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71" w:rsidRDefault="00125D71" w:rsidP="00125D71">
      <w:pPr>
        <w:spacing w:after="0" w:line="240" w:lineRule="auto"/>
        <w:ind w:left="-142" w:firstLine="142"/>
        <w:jc w:val="center"/>
        <w:outlineLvl w:val="1"/>
        <w:rPr>
          <w:rFonts w:ascii="Comic Sans MS" w:eastAsia="Times New Roman" w:hAnsi="Comic Sans MS" w:cs="Tahoma"/>
          <w:b/>
          <w:bCs/>
          <w:color w:val="C00000"/>
          <w:sz w:val="40"/>
          <w:szCs w:val="40"/>
          <w:lang w:eastAsia="ru-RU"/>
        </w:rPr>
      </w:pPr>
    </w:p>
    <w:p w:rsidR="00EE128C" w:rsidRDefault="00EE128C" w:rsidP="00125D71">
      <w:pPr>
        <w:spacing w:after="0" w:line="240" w:lineRule="auto"/>
        <w:ind w:left="-142" w:firstLine="142"/>
        <w:jc w:val="center"/>
        <w:outlineLvl w:val="1"/>
        <w:rPr>
          <w:rFonts w:ascii="Comic Sans MS" w:eastAsia="Times New Roman" w:hAnsi="Comic Sans MS" w:cs="Tahoma"/>
          <w:b/>
          <w:bCs/>
          <w:color w:val="C00000"/>
          <w:sz w:val="40"/>
          <w:szCs w:val="40"/>
          <w:lang w:eastAsia="ru-RU"/>
        </w:rPr>
      </w:pPr>
    </w:p>
    <w:p w:rsidR="00EE128C" w:rsidRPr="00EE128C" w:rsidRDefault="00EE128C" w:rsidP="00EE128C">
      <w:pPr>
        <w:spacing w:after="0" w:line="240" w:lineRule="auto"/>
        <w:jc w:val="center"/>
        <w:outlineLvl w:val="1"/>
        <w:rPr>
          <w:rFonts w:ascii="Comic Sans MS" w:eastAsia="Times New Roman" w:hAnsi="Comic Sans MS" w:cs="Tahoma"/>
          <w:b/>
          <w:bCs/>
          <w:color w:val="C00000"/>
          <w:sz w:val="100"/>
          <w:szCs w:val="100"/>
          <w:lang w:eastAsia="ru-RU"/>
        </w:rPr>
      </w:pPr>
      <w:r w:rsidRPr="00EE128C">
        <w:rPr>
          <w:rFonts w:ascii="Comic Sans MS" w:eastAsia="Times New Roman" w:hAnsi="Comic Sans MS" w:cs="Tahoma"/>
          <w:b/>
          <w:bCs/>
          <w:color w:val="C00000"/>
          <w:sz w:val="100"/>
          <w:szCs w:val="100"/>
          <w:lang w:eastAsia="ru-RU"/>
        </w:rPr>
        <w:t>12 ноября</w:t>
      </w:r>
    </w:p>
    <w:p w:rsidR="00EE128C" w:rsidRDefault="00EE128C" w:rsidP="00EE128C">
      <w:pPr>
        <w:spacing w:after="0" w:line="240" w:lineRule="auto"/>
        <w:ind w:left="-142" w:firstLine="142"/>
        <w:jc w:val="center"/>
        <w:outlineLvl w:val="1"/>
        <w:rPr>
          <w:rFonts w:ascii="Comic Sans MS" w:eastAsia="Times New Roman" w:hAnsi="Comic Sans MS" w:cs="Tahoma"/>
          <w:b/>
          <w:bCs/>
          <w:color w:val="C00000"/>
          <w:sz w:val="100"/>
          <w:szCs w:val="100"/>
          <w:lang w:eastAsia="ru-RU"/>
        </w:rPr>
      </w:pPr>
      <w:r w:rsidRPr="00EE128C">
        <w:rPr>
          <w:rFonts w:ascii="Comic Sans MS" w:eastAsia="Times New Roman" w:hAnsi="Comic Sans MS" w:cs="Tahoma"/>
          <w:b/>
          <w:bCs/>
          <w:color w:val="C00000"/>
          <w:sz w:val="100"/>
          <w:szCs w:val="100"/>
          <w:lang w:eastAsia="ru-RU"/>
        </w:rPr>
        <w:t>Синичкин день</w:t>
      </w:r>
    </w:p>
    <w:p w:rsidR="00EE128C" w:rsidRPr="00EE128C" w:rsidRDefault="00EE128C" w:rsidP="00EE128C">
      <w:pPr>
        <w:spacing w:after="0" w:line="240" w:lineRule="auto"/>
        <w:ind w:left="-142" w:firstLine="142"/>
        <w:jc w:val="center"/>
        <w:outlineLvl w:val="1"/>
        <w:rPr>
          <w:rFonts w:ascii="Comic Sans MS" w:eastAsia="Times New Roman" w:hAnsi="Comic Sans MS" w:cs="Tahoma"/>
          <w:b/>
          <w:bCs/>
          <w:color w:val="C00000"/>
          <w:sz w:val="100"/>
          <w:szCs w:val="100"/>
          <w:lang w:eastAsia="ru-RU"/>
        </w:rPr>
      </w:pPr>
    </w:p>
    <w:p w:rsidR="00EE128C" w:rsidRDefault="00EE128C" w:rsidP="00EE128C">
      <w:pPr>
        <w:spacing w:after="0" w:line="240" w:lineRule="auto"/>
        <w:ind w:left="-142" w:firstLine="142"/>
        <w:jc w:val="center"/>
        <w:outlineLvl w:val="1"/>
        <w:rPr>
          <w:rFonts w:ascii="Comic Sans MS" w:eastAsia="Times New Roman" w:hAnsi="Comic Sans MS" w:cs="Tahoma"/>
          <w:b/>
          <w:bCs/>
          <w:color w:val="C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05220" cy="5486400"/>
            <wp:effectExtent l="19050" t="0" r="5080" b="0"/>
            <wp:docPr id="2" name="Рисунок 1" descr="Фото жизнь - информация по фот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жизнь - информация по фотограф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548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128C" w:rsidRDefault="00EE128C" w:rsidP="00EE128C">
      <w:pPr>
        <w:spacing w:after="0" w:line="240" w:lineRule="auto"/>
        <w:ind w:left="-142" w:firstLine="142"/>
        <w:jc w:val="center"/>
        <w:outlineLvl w:val="1"/>
        <w:rPr>
          <w:rFonts w:ascii="Comic Sans MS" w:eastAsia="Times New Roman" w:hAnsi="Comic Sans MS" w:cs="Tahoma"/>
          <w:b/>
          <w:bCs/>
          <w:color w:val="C00000"/>
          <w:sz w:val="24"/>
          <w:szCs w:val="24"/>
          <w:lang w:eastAsia="ru-RU"/>
        </w:rPr>
      </w:pPr>
    </w:p>
    <w:p w:rsidR="00EE128C" w:rsidRPr="00EE128C" w:rsidRDefault="00EE128C" w:rsidP="00EE128C">
      <w:pPr>
        <w:spacing w:after="0" w:line="240" w:lineRule="auto"/>
        <w:outlineLvl w:val="1"/>
        <w:rPr>
          <w:rFonts w:ascii="Comic Sans MS" w:eastAsia="Times New Roman" w:hAnsi="Comic Sans MS" w:cs="Tahoma"/>
          <w:b/>
          <w:bCs/>
          <w:color w:val="C00000"/>
          <w:sz w:val="24"/>
          <w:szCs w:val="24"/>
          <w:lang w:eastAsia="ru-RU"/>
        </w:rPr>
      </w:pPr>
    </w:p>
    <w:p w:rsidR="00EE128C" w:rsidRDefault="00EE128C" w:rsidP="00125D71">
      <w:pPr>
        <w:spacing w:after="0" w:line="240" w:lineRule="auto"/>
        <w:ind w:left="-142" w:firstLine="142"/>
        <w:jc w:val="center"/>
        <w:outlineLvl w:val="1"/>
        <w:rPr>
          <w:rFonts w:ascii="Comic Sans MS" w:eastAsia="Times New Roman" w:hAnsi="Comic Sans MS" w:cs="Tahoma"/>
          <w:b/>
          <w:bCs/>
          <w:color w:val="C00000"/>
          <w:sz w:val="40"/>
          <w:szCs w:val="40"/>
          <w:lang w:eastAsia="ru-RU"/>
        </w:rPr>
      </w:pPr>
    </w:p>
    <w:p w:rsidR="00EE128C" w:rsidRDefault="00EE128C" w:rsidP="00EE128C">
      <w:pPr>
        <w:spacing w:after="0" w:line="240" w:lineRule="auto"/>
        <w:outlineLvl w:val="1"/>
        <w:rPr>
          <w:rFonts w:ascii="Comic Sans MS" w:eastAsia="Times New Roman" w:hAnsi="Comic Sans MS" w:cs="Tahoma"/>
          <w:b/>
          <w:bCs/>
          <w:color w:val="C00000"/>
          <w:sz w:val="40"/>
          <w:szCs w:val="40"/>
          <w:lang w:eastAsia="ru-RU"/>
        </w:rPr>
      </w:pPr>
      <w:r>
        <w:rPr>
          <w:rFonts w:ascii="Comic Sans MS" w:eastAsia="Times New Roman" w:hAnsi="Comic Sans MS" w:cs="Tahoma"/>
          <w:b/>
          <w:bCs/>
          <w:color w:val="C00000"/>
          <w:sz w:val="40"/>
          <w:szCs w:val="40"/>
          <w:lang w:eastAsia="ru-RU"/>
        </w:rPr>
        <w:lastRenderedPageBreak/>
        <w:t xml:space="preserve">               </w:t>
      </w:r>
    </w:p>
    <w:p w:rsidR="00125D71" w:rsidRPr="00125D71" w:rsidRDefault="00EE128C" w:rsidP="00EE128C">
      <w:pPr>
        <w:spacing w:after="0" w:line="240" w:lineRule="auto"/>
        <w:outlineLvl w:val="1"/>
        <w:rPr>
          <w:rFonts w:ascii="Comic Sans MS" w:eastAsia="Times New Roman" w:hAnsi="Comic Sans MS" w:cs="Tahoma"/>
          <w:b/>
          <w:bCs/>
          <w:color w:val="C00000"/>
          <w:sz w:val="40"/>
          <w:szCs w:val="40"/>
          <w:lang w:eastAsia="ru-RU"/>
        </w:rPr>
      </w:pPr>
      <w:r>
        <w:rPr>
          <w:rFonts w:ascii="Comic Sans MS" w:eastAsia="Times New Roman" w:hAnsi="Comic Sans MS" w:cs="Tahoma"/>
          <w:b/>
          <w:bCs/>
          <w:color w:val="C00000"/>
          <w:sz w:val="40"/>
          <w:szCs w:val="40"/>
          <w:lang w:eastAsia="ru-RU"/>
        </w:rPr>
        <w:t xml:space="preserve">               </w:t>
      </w:r>
      <w:r w:rsidR="00125D71" w:rsidRPr="00125D71">
        <w:rPr>
          <w:rFonts w:ascii="Comic Sans MS" w:eastAsia="Times New Roman" w:hAnsi="Comic Sans MS" w:cs="Tahoma"/>
          <w:b/>
          <w:bCs/>
          <w:color w:val="C00000"/>
          <w:sz w:val="40"/>
          <w:szCs w:val="40"/>
          <w:lang w:eastAsia="ru-RU"/>
        </w:rPr>
        <w:t>История праздника</w:t>
      </w:r>
    </w:p>
    <w:p w:rsidR="00125D71" w:rsidRPr="00125D71" w:rsidRDefault="00125D71" w:rsidP="00125D71">
      <w:pPr>
        <w:pStyle w:val="a5"/>
        <w:spacing w:before="0" w:beforeAutospacing="0" w:after="0" w:afterAutospacing="0" w:line="336" w:lineRule="atLeast"/>
        <w:textAlignment w:val="baseline"/>
        <w:rPr>
          <w:rFonts w:ascii="Comic Sans MS" w:hAnsi="Comic Sans MS"/>
          <w:color w:val="00602B"/>
          <w:sz w:val="28"/>
          <w:szCs w:val="28"/>
        </w:rPr>
      </w:pPr>
      <w:r w:rsidRPr="00125D71">
        <w:rPr>
          <w:rFonts w:ascii="Comic Sans MS" w:hAnsi="Comic Sans MS"/>
          <w:color w:val="00602B"/>
          <w:sz w:val="28"/>
          <w:szCs w:val="28"/>
          <w:bdr w:val="none" w:sz="0" w:space="0" w:color="auto" w:frame="1"/>
        </w:rPr>
        <w:t>Несколько лет назад в России появился еще один экологический праздник – Синичкин день.</w:t>
      </w:r>
    </w:p>
    <w:p w:rsidR="00125D71" w:rsidRPr="00125D71" w:rsidRDefault="00125D71" w:rsidP="00125D71">
      <w:pPr>
        <w:pStyle w:val="a5"/>
        <w:spacing w:before="0" w:beforeAutospacing="0" w:after="0" w:afterAutospacing="0" w:line="336" w:lineRule="atLeast"/>
        <w:textAlignment w:val="baseline"/>
        <w:rPr>
          <w:rFonts w:ascii="Comic Sans MS" w:hAnsi="Comic Sans MS"/>
          <w:color w:val="00602B"/>
          <w:sz w:val="28"/>
          <w:szCs w:val="28"/>
        </w:rPr>
      </w:pPr>
      <w:r w:rsidRPr="00125D71">
        <w:rPr>
          <w:rFonts w:ascii="Comic Sans MS" w:hAnsi="Comic Sans MS"/>
          <w:color w:val="00602B"/>
          <w:sz w:val="28"/>
          <w:szCs w:val="28"/>
          <w:bdr w:val="none" w:sz="0" w:space="0" w:color="auto" w:frame="1"/>
        </w:rPr>
        <w:t>Он создан по инициативе Союза охраны птиц России и отмечается 12 ноября. В этот день жители разных населенных пунктов страны готовятся к встрече «зимних гостей» – птиц, остающихся на зимовку в наших краях: синиц, щеглов, снегирей, соек, чечеток, свиристелей. Люди заготавливают для них подкормку, в том числе и «синичкины лакомства»: несоленое сало, нежареные семечки тыквы, подсолнечника или арахиса, – делают и развешивают кормушки. Несмотря на то, что в качестве экологического праздника Синичкин день отмечается относительно недавно, его история уходит корнями в далекое прошлое. В народном календаре 12 ноября значится как день памяти православного святого Зиновия Синичника.</w:t>
      </w:r>
    </w:p>
    <w:p w:rsidR="00125D71" w:rsidRPr="00125D71" w:rsidRDefault="00125D71" w:rsidP="00125D71">
      <w:pPr>
        <w:pStyle w:val="a5"/>
        <w:spacing w:before="0" w:beforeAutospacing="0" w:after="0" w:afterAutospacing="0" w:line="336" w:lineRule="atLeast"/>
        <w:textAlignment w:val="baseline"/>
        <w:rPr>
          <w:rFonts w:ascii="Comic Sans MS" w:hAnsi="Comic Sans MS"/>
          <w:color w:val="00602B"/>
          <w:sz w:val="28"/>
          <w:szCs w:val="28"/>
        </w:rPr>
      </w:pPr>
      <w:r w:rsidRPr="00125D71">
        <w:rPr>
          <w:rFonts w:ascii="Comic Sans MS" w:hAnsi="Comic Sans MS"/>
          <w:color w:val="00602B"/>
          <w:sz w:val="28"/>
          <w:szCs w:val="28"/>
          <w:bdr w:val="none" w:sz="0" w:space="0" w:color="auto" w:frame="1"/>
        </w:rPr>
        <w:t>По народным приметам, именно к этому времени синицы, предчувствуя скорые холода, перелетали из лесов ближе к человеческому жилью и ждали помощи от людей. Наши предки замечали: если птицы целыми стайками появлялись у дома, значит, вот-вот грянут морозы. А еще в этот день наши наблюдательные предки предсказывали погоду по особым приметам: если синица свистит – быть ясному дню, если пищит – быть ночному морозу, собирается много синиц на кормушках – к метели и снегопаду.</w:t>
      </w:r>
    </w:p>
    <w:p w:rsidR="00125D71" w:rsidRPr="00125D71" w:rsidRDefault="00125D71" w:rsidP="00125D71">
      <w:pPr>
        <w:pStyle w:val="a5"/>
        <w:spacing w:before="0" w:beforeAutospacing="0" w:after="0" w:afterAutospacing="0" w:line="336" w:lineRule="atLeast"/>
        <w:textAlignment w:val="baseline"/>
        <w:rPr>
          <w:rFonts w:ascii="Comic Sans MS" w:hAnsi="Comic Sans MS"/>
          <w:color w:val="00602B"/>
          <w:sz w:val="28"/>
          <w:szCs w:val="28"/>
          <w:bdr w:val="none" w:sz="0" w:space="0" w:color="auto" w:frame="1"/>
        </w:rPr>
      </w:pPr>
      <w:r w:rsidRPr="00125D71">
        <w:rPr>
          <w:rFonts w:ascii="Comic Sans MS" w:hAnsi="Comic Sans MS"/>
          <w:color w:val="00602B"/>
          <w:sz w:val="28"/>
          <w:szCs w:val="28"/>
          <w:bdr w:val="none" w:sz="0" w:space="0" w:color="auto" w:frame="1"/>
        </w:rPr>
        <w:t>Кстати, название «синица» произошло вовсе не от синего оперения этих птиц, как многие могут подумать. Свое имя они получили за звонкие песни, напоминающие перезвон колокольчика: «Зинь-зинь!».</w:t>
      </w:r>
    </w:p>
    <w:p w:rsidR="00125D71" w:rsidRPr="00125D71" w:rsidRDefault="00125D71" w:rsidP="00125D71">
      <w:pPr>
        <w:pStyle w:val="a5"/>
        <w:spacing w:before="0" w:beforeAutospacing="0" w:after="0" w:afterAutospacing="0" w:line="336" w:lineRule="atLeast"/>
        <w:textAlignment w:val="baseline"/>
        <w:rPr>
          <w:rFonts w:ascii="Comic Sans MS" w:hAnsi="Comic Sans MS"/>
          <w:color w:val="00602B"/>
          <w:sz w:val="28"/>
          <w:szCs w:val="28"/>
          <w:bdr w:val="none" w:sz="0" w:space="0" w:color="auto" w:frame="1"/>
        </w:rPr>
      </w:pPr>
    </w:p>
    <w:p w:rsidR="00125D71" w:rsidRPr="00125D71" w:rsidRDefault="00125D71" w:rsidP="00125D71">
      <w:pPr>
        <w:pStyle w:val="a5"/>
        <w:spacing w:before="0" w:beforeAutospacing="0" w:after="0" w:afterAutospacing="0" w:line="336" w:lineRule="atLeast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:rsidR="00125D71" w:rsidRPr="00125D71" w:rsidRDefault="006C01DA" w:rsidP="00125D71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95800" cy="2705100"/>
            <wp:effectExtent l="19050" t="0" r="0" b="0"/>
            <wp:docPr id="1" name="Рисунок 1" descr="http://shkolabuduschego.ru/wp-content/uploads/2014/01/sini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buduschego.ru/wp-content/uploads/2014/01/sinich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01DA" w:rsidRDefault="00125D71" w:rsidP="006C01DA">
      <w:pPr>
        <w:rPr>
          <w:color w:val="FF0000"/>
          <w:sz w:val="28"/>
          <w:szCs w:val="28"/>
        </w:rPr>
      </w:pPr>
      <w:r w:rsidRPr="00125D71">
        <w:rPr>
          <w:color w:val="FF0000"/>
          <w:sz w:val="28"/>
          <w:szCs w:val="28"/>
        </w:rPr>
        <w:lastRenderedPageBreak/>
        <w:t xml:space="preserve">              </w:t>
      </w:r>
      <w:r w:rsidR="006C01DA">
        <w:rPr>
          <w:color w:val="FF0000"/>
          <w:sz w:val="28"/>
          <w:szCs w:val="28"/>
        </w:rPr>
        <w:t xml:space="preserve">                               </w:t>
      </w:r>
    </w:p>
    <w:p w:rsidR="006C01DA" w:rsidRDefault="006C01DA" w:rsidP="006C01DA">
      <w:pPr>
        <w:jc w:val="center"/>
        <w:rPr>
          <w:rFonts w:ascii="Comic Sans MS" w:hAnsi="Comic Sans MS"/>
          <w:b/>
          <w:color w:val="C00000"/>
          <w:sz w:val="40"/>
          <w:szCs w:val="40"/>
        </w:rPr>
      </w:pPr>
      <w:r>
        <w:rPr>
          <w:rFonts w:ascii="Comic Sans MS" w:hAnsi="Comic Sans MS"/>
          <w:b/>
          <w:color w:val="C00000"/>
          <w:sz w:val="40"/>
          <w:szCs w:val="40"/>
        </w:rPr>
        <w:t>Интересные факты о синице</w:t>
      </w:r>
    </w:p>
    <w:p w:rsidR="006C01DA" w:rsidRPr="006C01DA" w:rsidRDefault="006C01DA" w:rsidP="006C01DA">
      <w:pPr>
        <w:rPr>
          <w:rFonts w:ascii="Comic Sans MS" w:hAnsi="Comic Sans MS"/>
          <w:color w:val="00602B"/>
        </w:rPr>
      </w:pPr>
      <w:r>
        <w:rPr>
          <w:rFonts w:ascii="Comic Sans MS" w:hAnsi="Comic Sans MS"/>
          <w:color w:val="00602B"/>
        </w:rPr>
        <w:t>- з</w:t>
      </w:r>
      <w:r w:rsidRPr="006C01DA">
        <w:rPr>
          <w:rFonts w:ascii="Comic Sans MS" w:hAnsi="Comic Sans MS"/>
          <w:color w:val="00602B"/>
        </w:rPr>
        <w:t>а сутки синица кормит своих птенцов тысячу раз (до</w:t>
      </w:r>
      <w:r w:rsidRPr="006C01DA">
        <w:rPr>
          <w:rFonts w:ascii="Comic Sans MS" w:hAnsi="Comic Sans MS"/>
          <w:color w:val="00602B"/>
        </w:rPr>
        <w:br/>
        <w:t>60 раз в час).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- без дополнительной подкормки человеком из 10 синиц к</w:t>
      </w:r>
      <w:r w:rsidRPr="006C01DA">
        <w:rPr>
          <w:rFonts w:ascii="Comic Sans MS" w:hAnsi="Comic Sans MS"/>
          <w:color w:val="00602B"/>
        </w:rPr>
        <w:br/>
        <w:t>весне выживают только две.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- синица за сутки съедает столько насекомых, сколько</w:t>
      </w:r>
      <w:r w:rsidRPr="006C01DA">
        <w:rPr>
          <w:rFonts w:ascii="Comic Sans MS" w:hAnsi="Comic Sans MS"/>
          <w:color w:val="00602B"/>
        </w:rPr>
        <w:br/>
        <w:t>весит сама.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- зимой основу питания синицы составляют семена и яйца</w:t>
      </w:r>
      <w:r w:rsidRPr="006C01DA">
        <w:rPr>
          <w:rFonts w:ascii="Comic Sans MS" w:hAnsi="Comic Sans MS"/>
          <w:color w:val="00602B"/>
        </w:rPr>
        <w:br/>
        <w:t>бабочек, а весной - семена и жуки.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 - лесных птиц,</w:t>
      </w:r>
      <w:r w:rsidRPr="006C01DA">
        <w:rPr>
          <w:rFonts w:ascii="Comic Sans MS" w:hAnsi="Comic Sans MS"/>
          <w:color w:val="00602B"/>
        </w:rPr>
        <w:br/>
        <w:t>в том числе и синиц, нельзя кормить чёрным хлебом. Охотнее всего синицы берут с</w:t>
      </w:r>
      <w:r w:rsidRPr="006C01DA">
        <w:rPr>
          <w:rFonts w:ascii="Comic Sans MS" w:hAnsi="Comic Sans MS"/>
          <w:color w:val="00602B"/>
        </w:rPr>
        <w:br/>
        <w:t>кормушек семянки подсолнечника, тыквы, зерна гречихи и несолёное сало;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 - синицы -</w:t>
      </w:r>
      <w:r w:rsidRPr="006C01DA">
        <w:rPr>
          <w:rFonts w:ascii="Comic Sans MS" w:hAnsi="Comic Sans MS"/>
          <w:color w:val="00602B"/>
        </w:rPr>
        <w:br/>
        <w:t>птицы лесные, они плохо себя чувствуют в неволе.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 - синица, взяв</w:t>
      </w:r>
      <w:r w:rsidRPr="006C01DA">
        <w:rPr>
          <w:rFonts w:ascii="Comic Sans MS" w:hAnsi="Comic Sans MS"/>
          <w:color w:val="00602B"/>
        </w:rPr>
        <w:br/>
        <w:t>семечко (например подсолнечника), не пытается его очистить. Вместо этого,</w:t>
      </w:r>
      <w:r w:rsidRPr="006C01DA">
        <w:rPr>
          <w:rFonts w:ascii="Comic Sans MS" w:hAnsi="Comic Sans MS"/>
          <w:color w:val="00602B"/>
        </w:rPr>
        <w:br/>
        <w:t>прижав семянку лапкой к ветке, птица ловко пробивает её клювом и выклёвывает</w:t>
      </w:r>
      <w:r w:rsidRPr="006C01DA">
        <w:rPr>
          <w:rFonts w:ascii="Comic Sans MS" w:hAnsi="Comic Sans MS"/>
          <w:color w:val="00602B"/>
        </w:rPr>
        <w:br/>
        <w:t>мякоть. Причём даже если в лапке окажется уже расколотое пополам семечко, она</w:t>
      </w:r>
      <w:r w:rsidRPr="006C01DA">
        <w:rPr>
          <w:rFonts w:ascii="Comic Sans MS" w:hAnsi="Comic Sans MS"/>
          <w:color w:val="00602B"/>
        </w:rPr>
        <w:br/>
        <w:t>все равно будет упорно отщипывать кусочки мякоти, вместо того чтобы проглотить</w:t>
      </w:r>
      <w:r w:rsidRPr="006C01DA">
        <w:rPr>
          <w:rFonts w:ascii="Comic Sans MS" w:hAnsi="Comic Sans MS"/>
          <w:color w:val="00602B"/>
        </w:rPr>
        <w:br/>
        <w:t>всё целиком;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- синицы охотно берут еду с ладони.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- зимой, особенно долгой и холодной, многие синицы</w:t>
      </w:r>
      <w:r w:rsidRPr="006C01DA">
        <w:rPr>
          <w:rFonts w:ascii="Comic Sans MS" w:hAnsi="Comic Sans MS"/>
          <w:color w:val="00602B"/>
        </w:rPr>
        <w:br/>
        <w:t>откочёвывают в город, где легче найти еду.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 - если вы</w:t>
      </w:r>
      <w:r w:rsidRPr="006C01DA">
        <w:rPr>
          <w:rFonts w:ascii="Comic Sans MS" w:hAnsi="Comic Sans MS"/>
          <w:color w:val="00602B"/>
        </w:rPr>
        <w:br/>
        <w:t>хотите, чтобы зимним утром вас будил бодрый перезвон синиц, повесьте перед</w:t>
      </w:r>
      <w:r w:rsidRPr="006C01DA">
        <w:rPr>
          <w:rFonts w:ascii="Comic Sans MS" w:hAnsi="Comic Sans MS"/>
          <w:color w:val="00602B"/>
        </w:rPr>
        <w:br/>
        <w:t>окном своей спальни кормушку, или разбросайте корм прямо на балконе;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  - название</w:t>
      </w:r>
      <w:r w:rsidRPr="006C01DA">
        <w:rPr>
          <w:rFonts w:ascii="Comic Sans MS" w:hAnsi="Comic Sans MS"/>
          <w:color w:val="00602B"/>
        </w:rPr>
        <w:br/>
        <w:t>"синица" произошло не от синевы оперения этих птиц. А имя своё птицы получили за звонкие песни, напоминающие перезвон</w:t>
      </w:r>
      <w:r w:rsidRPr="006C01DA">
        <w:rPr>
          <w:rFonts w:ascii="Comic Sans MS" w:hAnsi="Comic Sans MS"/>
          <w:color w:val="00602B"/>
        </w:rPr>
        <w:br/>
        <w:t>колокольчика: "Зинь-зинь!";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 - синицы разных</w:t>
      </w:r>
      <w:r w:rsidRPr="006C01DA">
        <w:rPr>
          <w:rFonts w:ascii="Comic Sans MS" w:hAnsi="Comic Sans MS"/>
          <w:color w:val="00602B"/>
        </w:rPr>
        <w:br/>
        <w:t>видов зимой объединяются в стаи с дятлами и пищухами и такими группами кочуют</w:t>
      </w:r>
      <w:r w:rsidRPr="006C01DA">
        <w:rPr>
          <w:rFonts w:ascii="Comic Sans MS" w:hAnsi="Comic Sans MS"/>
          <w:color w:val="00602B"/>
        </w:rPr>
        <w:br/>
        <w:t>по лесу в поисках еды.</w:t>
      </w:r>
    </w:p>
    <w:p w:rsidR="006C01DA" w:rsidRPr="006C01DA" w:rsidRDefault="006C01DA" w:rsidP="006C01DA">
      <w:pPr>
        <w:pStyle w:val="a5"/>
        <w:shd w:val="clear" w:color="auto" w:fill="FFFFFF"/>
        <w:spacing w:before="72" w:beforeAutospacing="0" w:after="144" w:afterAutospacing="0" w:line="312" w:lineRule="atLeast"/>
        <w:rPr>
          <w:rFonts w:ascii="Comic Sans MS" w:hAnsi="Comic Sans MS"/>
          <w:color w:val="00602B"/>
        </w:rPr>
      </w:pPr>
      <w:r w:rsidRPr="006C01DA">
        <w:rPr>
          <w:rFonts w:ascii="Comic Sans MS" w:hAnsi="Comic Sans MS"/>
          <w:color w:val="00602B"/>
        </w:rPr>
        <w:t> - у большой</w:t>
      </w:r>
      <w:r w:rsidRPr="006C01DA">
        <w:rPr>
          <w:rFonts w:ascii="Comic Sans MS" w:hAnsi="Comic Sans MS"/>
          <w:color w:val="00602B"/>
        </w:rPr>
        <w:br/>
        <w:t>синицы много разных названий. За ловкие прыжки по веткам зовут её</w:t>
      </w:r>
      <w:r w:rsidRPr="006C01DA">
        <w:rPr>
          <w:rFonts w:ascii="Comic Sans MS" w:hAnsi="Comic Sans MS"/>
          <w:color w:val="00602B"/>
        </w:rPr>
        <w:br/>
        <w:t>"кузнечиком", за размеры - "большаком", ну а за звонкую</w:t>
      </w:r>
      <w:r w:rsidRPr="006C01DA">
        <w:rPr>
          <w:rFonts w:ascii="Comic Sans MS" w:hAnsi="Comic Sans MS"/>
          <w:color w:val="00602B"/>
        </w:rPr>
        <w:br/>
        <w:t>песню - на иностранный манер - "зинзивером"</w:t>
      </w:r>
    </w:p>
    <w:p w:rsidR="00125D71" w:rsidRPr="006C01DA" w:rsidRDefault="00125D71" w:rsidP="006C01DA">
      <w:pPr>
        <w:jc w:val="center"/>
        <w:rPr>
          <w:rFonts w:ascii="Comic Sans MS" w:hAnsi="Comic Sans MS"/>
          <w:color w:val="C00000"/>
          <w:sz w:val="40"/>
          <w:szCs w:val="40"/>
        </w:rPr>
      </w:pPr>
      <w:r w:rsidRPr="006C01DA">
        <w:rPr>
          <w:rFonts w:ascii="Comic Sans MS" w:hAnsi="Comic Sans MS"/>
          <w:b/>
          <w:color w:val="C00000"/>
          <w:sz w:val="40"/>
          <w:szCs w:val="40"/>
        </w:rPr>
        <w:lastRenderedPageBreak/>
        <w:t>Зимующие птицы</w:t>
      </w:r>
    </w:p>
    <w:p w:rsidR="004976DB" w:rsidRDefault="00125D71" w:rsidP="00125D71">
      <w:pPr>
        <w:ind w:left="-426"/>
        <w:jc w:val="center"/>
      </w:pPr>
      <w:r w:rsidRPr="00125D71">
        <w:rPr>
          <w:noProof/>
          <w:lang w:eastAsia="ru-RU"/>
        </w:rPr>
        <w:drawing>
          <wp:inline distT="0" distB="0" distL="0" distR="0">
            <wp:extent cx="5672196" cy="9134475"/>
            <wp:effectExtent l="19050" t="0" r="4704" b="0"/>
            <wp:docPr id="41" name="Рисунок 41" descr="Зимующие птиц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Зимующие птицы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196" cy="91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D71" w:rsidRDefault="00125D71" w:rsidP="00125D71">
      <w:pPr>
        <w:pStyle w:val="a5"/>
        <w:shd w:val="clear" w:color="auto" w:fill="FFFFFF"/>
        <w:spacing w:before="0" w:beforeAutospacing="0" w:after="120" w:afterAutospacing="0" w:line="240" w:lineRule="atLeast"/>
        <w:jc w:val="center"/>
        <w:rPr>
          <w:rStyle w:val="a6"/>
          <w:rFonts w:ascii="Comic Sans MS" w:hAnsi="Comic Sans MS" w:cs="Helvetica"/>
          <w:color w:val="C00000"/>
          <w:sz w:val="40"/>
          <w:szCs w:val="40"/>
        </w:rPr>
      </w:pPr>
      <w:r w:rsidRPr="006C01DA">
        <w:rPr>
          <w:rStyle w:val="a6"/>
          <w:rFonts w:ascii="Comic Sans MS" w:hAnsi="Comic Sans MS" w:cs="Helvetica"/>
          <w:color w:val="C00000"/>
          <w:sz w:val="40"/>
          <w:szCs w:val="40"/>
        </w:rPr>
        <w:lastRenderedPageBreak/>
        <w:t>Покормите птиц</w:t>
      </w:r>
    </w:p>
    <w:p w:rsidR="006C01DA" w:rsidRPr="006C01DA" w:rsidRDefault="006C01DA" w:rsidP="00125D71">
      <w:pPr>
        <w:pStyle w:val="a5"/>
        <w:shd w:val="clear" w:color="auto" w:fill="FFFFFF"/>
        <w:spacing w:before="0" w:beforeAutospacing="0" w:after="120" w:afterAutospacing="0" w:line="240" w:lineRule="atLeast"/>
        <w:jc w:val="center"/>
        <w:rPr>
          <w:rFonts w:ascii="Comic Sans MS" w:hAnsi="Comic Sans MS" w:cs="Helvetica"/>
          <w:color w:val="C00000"/>
          <w:sz w:val="28"/>
          <w:szCs w:val="28"/>
        </w:rPr>
      </w:pPr>
      <w:r>
        <w:rPr>
          <w:rFonts w:ascii="Comic Sans MS" w:hAnsi="Comic Sans MS" w:cs="Helvetica"/>
          <w:color w:val="C00000"/>
          <w:sz w:val="28"/>
          <w:szCs w:val="28"/>
        </w:rPr>
        <w:t xml:space="preserve">                                                                     Александр Яшин</w:t>
      </w:r>
    </w:p>
    <w:p w:rsidR="00125D71" w:rsidRDefault="00125D71" w:rsidP="00125D71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Comic Sans MS" w:hAnsi="Comic Sans MS" w:cs="Helvetica"/>
          <w:color w:val="00602B"/>
          <w:sz w:val="32"/>
          <w:szCs w:val="32"/>
        </w:rPr>
      </w:pPr>
      <w:r w:rsidRPr="00125D71">
        <w:rPr>
          <w:rFonts w:ascii="Comic Sans MS" w:hAnsi="Comic Sans MS" w:cs="Helvetica"/>
          <w:color w:val="00602B"/>
          <w:sz w:val="32"/>
          <w:szCs w:val="32"/>
        </w:rPr>
        <w:t>Покормите птиц зимой!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Пусть со всех концов</w:t>
      </w:r>
      <w:r w:rsidRPr="00125D71">
        <w:rPr>
          <w:rStyle w:val="apple-converted-space"/>
          <w:rFonts w:ascii="Comic Sans MS" w:hAnsi="Comic Sans MS" w:cs="Helvetica"/>
          <w:color w:val="00602B"/>
          <w:sz w:val="32"/>
          <w:szCs w:val="32"/>
        </w:rPr>
        <w:t> 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К вам слетятся, как домой стайки на крыльцо.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Не богаты их корма: горсть зерна нужна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Горсть одна – и не страшна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Будет им зима.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Сколько гибнет их – не счесть,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Видеть тяжело,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А ведь в нашем сердце есть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И для птиц тепло.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Разве можно забывать улететь могли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А остались зимовать заодно с людьми.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Приучите птиц в мороз к своему окну,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Чтоб без песен не пришлось</w:t>
      </w:r>
      <w:r w:rsidRPr="00125D71">
        <w:rPr>
          <w:rStyle w:val="apple-converted-space"/>
          <w:rFonts w:ascii="Comic Sans MS" w:hAnsi="Comic Sans MS" w:cs="Helvetica"/>
          <w:color w:val="00602B"/>
          <w:sz w:val="32"/>
          <w:szCs w:val="32"/>
        </w:rPr>
        <w:t> </w:t>
      </w:r>
      <w:r w:rsidRPr="00125D71">
        <w:rPr>
          <w:rFonts w:ascii="Comic Sans MS" w:hAnsi="Comic Sans MS" w:cs="Helvetica"/>
          <w:color w:val="00602B"/>
          <w:sz w:val="32"/>
          <w:szCs w:val="32"/>
        </w:rPr>
        <w:br/>
        <w:t>Нам встречать весну.</w:t>
      </w:r>
    </w:p>
    <w:p w:rsidR="00125D71" w:rsidRDefault="00125D71" w:rsidP="00125D71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Comic Sans MS" w:hAnsi="Comic Sans MS" w:cs="Helvetica"/>
          <w:color w:val="00602B"/>
          <w:sz w:val="32"/>
          <w:szCs w:val="32"/>
        </w:rPr>
      </w:pPr>
    </w:p>
    <w:p w:rsidR="00125D71" w:rsidRPr="00125D71" w:rsidRDefault="00125D71" w:rsidP="00125D71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Comic Sans MS" w:hAnsi="Comic Sans MS" w:cs="Helvetica"/>
          <w:color w:val="00602B"/>
          <w:sz w:val="32"/>
          <w:szCs w:val="32"/>
        </w:rPr>
      </w:pPr>
    </w:p>
    <w:p w:rsidR="00125D71" w:rsidRPr="00125D71" w:rsidRDefault="00125D71" w:rsidP="006C01DA">
      <w:pPr>
        <w:ind w:left="-426"/>
        <w:jc w:val="center"/>
        <w:rPr>
          <w:color w:val="00602B"/>
        </w:rPr>
      </w:pPr>
      <w:r w:rsidRPr="00125D71">
        <w:rPr>
          <w:noProof/>
          <w:color w:val="00602B"/>
          <w:lang w:eastAsia="ru-RU"/>
        </w:rPr>
        <w:drawing>
          <wp:inline distT="0" distB="0" distL="0" distR="0">
            <wp:extent cx="6554744" cy="4181475"/>
            <wp:effectExtent l="19050" t="0" r="0" b="0"/>
            <wp:docPr id="59" name="Рисунок 59" descr="http://www.mbdou44angarsk.ru/images/igallery/resized/701-800/__________1-785-600-600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mbdou44angarsk.ru/images/igallery/resized/701-800/__________1-785-600-600-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55" cy="418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5D71" w:rsidRPr="00125D71" w:rsidSect="006C01DA">
      <w:pgSz w:w="11906" w:h="16838"/>
      <w:pgMar w:top="426" w:right="850" w:bottom="709" w:left="1134" w:header="708" w:footer="708" w:gutter="0"/>
      <w:pgBorders w:offsetFrom="page">
        <w:top w:val="dotDotDash" w:sz="12" w:space="24" w:color="C00000"/>
        <w:left w:val="dotDotDash" w:sz="12" w:space="24" w:color="C00000"/>
        <w:bottom w:val="dotDotDash" w:sz="12" w:space="24" w:color="C00000"/>
        <w:right w:val="dotDotDash" w:sz="12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5D71"/>
    <w:rsid w:val="00125D71"/>
    <w:rsid w:val="001B213C"/>
    <w:rsid w:val="002B1790"/>
    <w:rsid w:val="00412C96"/>
    <w:rsid w:val="004976DB"/>
    <w:rsid w:val="006630CE"/>
    <w:rsid w:val="006C01DA"/>
    <w:rsid w:val="00EE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DB"/>
  </w:style>
  <w:style w:type="paragraph" w:styleId="1">
    <w:name w:val="heading 1"/>
    <w:basedOn w:val="a"/>
    <w:next w:val="a"/>
    <w:link w:val="10"/>
    <w:uiPriority w:val="9"/>
    <w:qFormat/>
    <w:rsid w:val="00125D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D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5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12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D71"/>
  </w:style>
  <w:style w:type="character" w:styleId="a6">
    <w:name w:val="Strong"/>
    <w:basedOn w:val="a0"/>
    <w:uiPriority w:val="22"/>
    <w:qFormat/>
    <w:rsid w:val="00125D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21396-7CD7-4DE9-91BE-A5B19705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2014-11-08T07:37:00Z</dcterms:created>
  <dcterms:modified xsi:type="dcterms:W3CDTF">2014-11-11T07:22:00Z</dcterms:modified>
</cp:coreProperties>
</file>