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05" w:rsidRPr="00511E05" w:rsidRDefault="00511E05" w:rsidP="00511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E05">
        <w:rPr>
          <w:rFonts w:ascii="Times New Roman" w:hAnsi="Times New Roman" w:cs="Times New Roman"/>
          <w:b/>
          <w:sz w:val="24"/>
          <w:szCs w:val="24"/>
        </w:rPr>
        <w:t>Администрация города Улан-Удэ</w:t>
      </w:r>
    </w:p>
    <w:p w:rsidR="00511E05" w:rsidRPr="00511E05" w:rsidRDefault="00511E05" w:rsidP="00511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E05">
        <w:rPr>
          <w:rFonts w:ascii="Times New Roman" w:hAnsi="Times New Roman" w:cs="Times New Roman"/>
          <w:b/>
          <w:sz w:val="24"/>
          <w:szCs w:val="24"/>
        </w:rPr>
        <w:t xml:space="preserve">Комитет по образованию </w:t>
      </w:r>
    </w:p>
    <w:p w:rsidR="00511E05" w:rsidRPr="00511E05" w:rsidRDefault="00511E05" w:rsidP="00511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E0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11E05" w:rsidRPr="00511E05" w:rsidRDefault="00511E05" w:rsidP="00511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E0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сад № 97 «Земляничка» комбинированного вида </w:t>
      </w:r>
      <w:proofErr w:type="spellStart"/>
      <w:r w:rsidRPr="00511E05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 w:rsidRPr="00511E05">
        <w:rPr>
          <w:rFonts w:ascii="Times New Roman" w:hAnsi="Times New Roman" w:cs="Times New Roman"/>
          <w:b/>
          <w:sz w:val="24"/>
          <w:szCs w:val="24"/>
          <w:u w:val="single"/>
        </w:rPr>
        <w:t>.У</w:t>
      </w:r>
      <w:proofErr w:type="gramEnd"/>
      <w:r w:rsidRPr="00511E05">
        <w:rPr>
          <w:rFonts w:ascii="Times New Roman" w:hAnsi="Times New Roman" w:cs="Times New Roman"/>
          <w:b/>
          <w:sz w:val="24"/>
          <w:szCs w:val="24"/>
          <w:u w:val="single"/>
        </w:rPr>
        <w:t>лан</w:t>
      </w:r>
      <w:proofErr w:type="spellEnd"/>
      <w:r w:rsidRPr="00511E05">
        <w:rPr>
          <w:rFonts w:ascii="Times New Roman" w:hAnsi="Times New Roman" w:cs="Times New Roman"/>
          <w:b/>
          <w:sz w:val="24"/>
          <w:szCs w:val="24"/>
          <w:u w:val="single"/>
        </w:rPr>
        <w:t>-Удэ</w:t>
      </w:r>
    </w:p>
    <w:p w:rsidR="00511E05" w:rsidRPr="00511E05" w:rsidRDefault="00511E05" w:rsidP="00511E0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1E05">
        <w:rPr>
          <w:rFonts w:ascii="Times New Roman" w:hAnsi="Times New Roman" w:cs="Times New Roman"/>
          <w:sz w:val="20"/>
          <w:szCs w:val="20"/>
        </w:rPr>
        <w:t>670042, Республика Бурятия, г. Улан-Удэ, ул. Мокрова, 19</w:t>
      </w:r>
      <w:proofErr w:type="gramStart"/>
      <w:r w:rsidRPr="00511E05">
        <w:rPr>
          <w:rFonts w:ascii="Times New Roman" w:hAnsi="Times New Roman" w:cs="Times New Roman"/>
          <w:sz w:val="20"/>
          <w:szCs w:val="20"/>
        </w:rPr>
        <w:t xml:space="preserve"> Б</w:t>
      </w:r>
      <w:proofErr w:type="gramEnd"/>
      <w:r w:rsidRPr="00511E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72FC" w:rsidRP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1E05">
        <w:rPr>
          <w:rFonts w:ascii="Times New Roman" w:hAnsi="Times New Roman" w:cs="Times New Roman"/>
          <w:sz w:val="20"/>
          <w:szCs w:val="20"/>
        </w:rPr>
        <w:t xml:space="preserve">тел.: 8 (3012) 45-06-16, </w:t>
      </w:r>
      <w:proofErr w:type="spellStart"/>
      <w:r w:rsidRPr="00511E05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Pr="00511E05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511E05">
        <w:rPr>
          <w:rFonts w:ascii="Times New Roman" w:hAnsi="Times New Roman" w:cs="Times New Roman"/>
          <w:sz w:val="20"/>
          <w:szCs w:val="20"/>
        </w:rPr>
        <w:t>очта</w:t>
      </w:r>
      <w:proofErr w:type="spellEnd"/>
      <w:r w:rsidRPr="00511E05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proofErr w:type="spellStart"/>
        <w:r w:rsidRPr="00511E05">
          <w:rPr>
            <w:rStyle w:val="a8"/>
            <w:rFonts w:ascii="Times New Roman" w:eastAsia="Times New Roman" w:hAnsi="Times New Roman" w:cs="Times New Roman"/>
            <w:spacing w:val="-6"/>
            <w:w w:val="91"/>
            <w:sz w:val="20"/>
            <w:szCs w:val="20"/>
            <w:lang w:eastAsia="ru-RU"/>
          </w:rPr>
          <w:t>ds_97@govrb.ru</w:t>
        </w:r>
        <w:proofErr w:type="spellEnd"/>
      </w:hyperlink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P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</w:t>
      </w:r>
      <w:r w:rsidR="006D72FC" w:rsidRPr="00511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учителя-логопеда </w:t>
      </w: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проделанной работе за 202</w:t>
      </w:r>
      <w:r w:rsidR="00511E05" w:rsidRPr="00511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</w:t>
      </w:r>
      <w:r w:rsidRPr="00511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511E05" w:rsidRPr="00511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511E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D72FC" w:rsidRPr="00511E05" w:rsidRDefault="006D72FC" w:rsidP="00511E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11E05" w:rsidRDefault="006D72FC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Подготовила: </w:t>
      </w:r>
    </w:p>
    <w:p w:rsidR="006D72FC" w:rsidRPr="00511E05" w:rsidRDefault="006D72FC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</w:t>
      </w:r>
      <w:r w:rsidR="00511E05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11E05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И.Ф</w:t>
      </w:r>
      <w:proofErr w:type="spellEnd"/>
      <w:r w:rsidR="00511E05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Рогова</w:t>
      </w:r>
    </w:p>
    <w:p w:rsidR="00A13119" w:rsidRPr="00511E05" w:rsidRDefault="00A13119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119" w:rsidRPr="00511E05" w:rsidRDefault="00A13119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119" w:rsidRPr="00511E05" w:rsidRDefault="00A13119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E05" w:rsidRDefault="00511E05" w:rsidP="00511E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8CF" w:rsidRPr="00511E05" w:rsidRDefault="00EE48CF" w:rsidP="00511E0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поставленными годовыми задачами и их реализации:</w:t>
      </w:r>
    </w:p>
    <w:p w:rsidR="006D72FC" w:rsidRPr="00511E05" w:rsidRDefault="00A4260E" w:rsidP="00511E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</w:t>
      </w:r>
      <w:r w:rsidR="006D72FC" w:rsidRPr="00511E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елью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логопедической службы является коррекция имеющихся дефектов у детей и организация профилактики речевых нарушений.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Задачами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логопедической работы являются: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звуковой стороны речи;</w:t>
      </w:r>
    </w:p>
    <w:p w:rsidR="000232EA" w:rsidRPr="00511E05" w:rsidRDefault="000232EA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коррекция дефектов звукопроизношения;</w:t>
      </w:r>
    </w:p>
    <w:p w:rsidR="006D72FC" w:rsidRPr="00511E05" w:rsidRDefault="00612F41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лексико-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грамматического строя речи и словарного запаса;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развитие навыков связной речи;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психических процессов;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и практической помощи специалистам, родителям (законным представителям);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помощь воспитателям.</w:t>
      </w:r>
    </w:p>
    <w:p w:rsidR="006D72FC" w:rsidRPr="00511E05" w:rsidRDefault="00511E05" w:rsidP="00511E0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6D72FC"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еализ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ация работы велась</w:t>
      </w:r>
      <w:r w:rsidR="006D72FC"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следующим направлениям:</w:t>
      </w:r>
    </w:p>
    <w:p w:rsidR="006D72FC" w:rsidRPr="00511E05" w:rsidRDefault="00511E05" w:rsidP="00511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6D72FC"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работа.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</w:t>
      </w:r>
      <w:r w:rsid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15 сентября 20</w:t>
      </w:r>
      <w:r w:rsidR="001F2CB1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было проведено логопедическое обследование. Было обследовано </w:t>
      </w:r>
      <w:r w:rsidR="001F2CB1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старшего дошкольного возраста</w:t>
      </w:r>
      <w:r w:rsidR="001F2CB1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1F2CB1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="001F2CB1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 группы. С 1 декабря 202</w:t>
      </w:r>
      <w:r w:rsid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1F2CB1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обследовано </w:t>
      </w:r>
      <w:r w:rsid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="001F2CB1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средней группы</w:t>
      </w:r>
      <w:r w:rsidR="001F2CB1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уровня актуального речевого развития </w:t>
      </w:r>
      <w:proofErr w:type="gram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зачисленных на логопедические занятия и обработка данных обследования для объективного логопедического заключения позволяют</w:t>
      </w:r>
      <w:proofErr w:type="gram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обобщить следующие данные о дефектах речи детей:</w:t>
      </w:r>
    </w:p>
    <w:p w:rsidR="006D72FC" w:rsidRPr="00511E05" w:rsidRDefault="00612F41" w:rsidP="00511E05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недоразвитие речи –</w:t>
      </w:r>
      <w:r w:rsidR="009F608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7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="00B95D6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E12316" w:rsidRPr="00511E05" w:rsidRDefault="00B95D6C" w:rsidP="00511E05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ФФНР</w:t>
      </w:r>
      <w:proofErr w:type="spell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767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логопедического </w:t>
      </w:r>
      <w:r w:rsidR="002519DB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обследования были сформированы 3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подгруппы в соответствии с выявленными нарушениями звукопроизношения и с учетом психолого-педагогических особенностей детей. Фронтальные занятия проводились </w:t>
      </w:r>
      <w:r w:rsidR="00417E4A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в неделю. 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была проведена в соответствии с календарно-тематическим планированием на 20</w:t>
      </w:r>
      <w:r w:rsidR="00E44B8E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67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767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proofErr w:type="spell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proofErr w:type="spell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2C14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запланированные сроки (май) был провед</w:t>
      </w:r>
      <w:r w:rsidR="00767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логопедический мониторинг с целью выявления динамики развития речи в коррекционно-образовательном процессе каждого из ребёнка, </w:t>
      </w:r>
      <w:proofErr w:type="gram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занимающихся</w:t>
      </w:r>
      <w:proofErr w:type="gram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группе. 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коррекционной группе систематически проводилась работа по коррекции звукопроизношения, лексико-грамматического строя речи, связной речи методом индивидуальных занятий. Занятия проводились в игровой форме с использованием наглядного материала и дидактических игр, которые либо приобретались в магазине, либо были сделаны своими руками. Детям для усвоения пройденной темы регулярно предл</w:t>
      </w:r>
      <w:r w:rsidR="00F844E5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агались дополнительные задания. 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диагностика в конце учебного года (май) для контроля эффективности коррекционно-логопедической работы выявила положительную динамику в развитии речи детей.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дети, нуждающиеся в коррекционной помощи взяты</w:t>
      </w:r>
      <w:proofErr w:type="gram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учёт, родители приглашены на консультации к учителю-логопеду в установленное время по график</w:t>
      </w:r>
      <w:r w:rsidR="009F608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работы для направления на ППК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определения дальнейшего маршрута.</w:t>
      </w:r>
    </w:p>
    <w:p w:rsidR="006D72FC" w:rsidRPr="00511E05" w:rsidRDefault="009F608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Принимала участие в ППК</w:t>
      </w:r>
      <w:r w:rsidR="00E02A75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205A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плану работы.</w:t>
      </w:r>
    </w:p>
    <w:p w:rsidR="006D72FC" w:rsidRPr="00511E05" w:rsidRDefault="00CA6616" w:rsidP="00511E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Коррекционно-</w:t>
      </w:r>
      <w:r w:rsidR="006D72FC"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 работа.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начинаю с тщательного логопедического обследования детей с целью точного установления причин, структуры и степени выраженности отклонений в их речевом развитии. Диагностика помогает правильно построить коррекционно-развивающую работу с детьми. После обследования детей индивидуально беседовала с родителями, уточняла анамнестические и анкетные данные, объясняла родителям необходимость их участия в формировании мотивационного отношения ребенка к обучению у учителя - логопеда, в создании в семье благоприятных условий для общего и речевого развития детей.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звукового анализа и синтеза, обучения элементам грамоты. Для закрепления пройденной темы давались дополнительные задания. Велась работа с воспитателями.</w:t>
      </w:r>
    </w:p>
    <w:p w:rsidR="000E3845" w:rsidRPr="00511E05" w:rsidRDefault="000E3845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периоды с 1 октября по 15 июня вела кружковую работу по дополнительной обще</w:t>
      </w:r>
      <w:r w:rsidR="003914A5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</w:t>
      </w:r>
      <w:r w:rsidR="00767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общеразвивающей программе «</w:t>
      </w:r>
      <w:proofErr w:type="spellStart"/>
      <w:r w:rsidR="003914A5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Сорочата</w:t>
      </w:r>
      <w:proofErr w:type="spellEnd"/>
      <w:r w:rsidR="003914A5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детей 4-5 лет, целью данной рабочей программы является развитие и совершенствование моторики органов артикуляции и создание оптимальных условий для успешной коррекции звукопроизношения у дошкольников с нарушениями речи.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Работа с родителями.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с сентября по май проведены индивидуальные консультации с родителями детей, посещающих коррекционную группу, даны рекомендации и советы по всем вопросам. Посещала родительские собрания по вопросам обследования детей и набора их коррекционную группу. Проводила консультации для родителей на темы:</w:t>
      </w:r>
    </w:p>
    <w:p w:rsidR="006D72FC" w:rsidRPr="00511E05" w:rsidRDefault="0046586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консультирование для родителей по результатам логопедического обследования»;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«Необходимость выполнения дыхательной и артикуляционной гимнастик. Правила выполнения дыхательной и артикуляционной гимнастики»;</w:t>
      </w:r>
    </w:p>
    <w:p w:rsidR="006D72FC" w:rsidRPr="00511E05" w:rsidRDefault="0046586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мнемотехники для развития речи детей с нарушениями речи»;</w:t>
      </w:r>
    </w:p>
    <w:p w:rsidR="006D72FC" w:rsidRPr="00511E05" w:rsidRDefault="0046586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родителям по развитию </w:t>
      </w:r>
      <w:proofErr w:type="spellStart"/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графомоторных</w:t>
      </w:r>
      <w:proofErr w:type="spellEnd"/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навыков»;</w:t>
      </w:r>
    </w:p>
    <w:p w:rsidR="006D72FC" w:rsidRPr="00511E05" w:rsidRDefault="0046586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воспитать у ребенка навыки правильного звукопроизношения»;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«Когда следует обратиться за помощью к детскому логопеду»;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связной речи ребенка в семье»;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«Правильно ли говорит ваш ребенок?»;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«Почему у ребенка возникло нарушение речи?»;</w:t>
      </w:r>
    </w:p>
    <w:p w:rsidR="006D72FC" w:rsidRPr="00511E05" w:rsidRDefault="0046586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в школу: готов ли ваш ребенок к началу школьного обучения»;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«Рекомендации учителя-логопеда на летний период».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Консультировала родителей по необходимости, проводила открытые индивидуальные занятия по запросу родителей. В период карантина оказывала дистанционное</w:t>
      </w:r>
      <w:r w:rsidR="001B629B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индивидуальное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</w:t>
      </w:r>
      <w:r w:rsidR="001B629B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ультирование 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темы:</w:t>
      </w:r>
    </w:p>
    <w:p w:rsidR="001B629B" w:rsidRPr="00511E05" w:rsidRDefault="001B629B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«Роль родителей в формировании грамматически правильной речи ребенка дошкольного возраста»;</w:t>
      </w:r>
    </w:p>
    <w:p w:rsidR="001B629B" w:rsidRPr="00511E05" w:rsidRDefault="001B629B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Обогащаем словарь дошкольника»;</w:t>
      </w:r>
    </w:p>
    <w:p w:rsidR="001B629B" w:rsidRPr="00511E05" w:rsidRDefault="001B629B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Речевая подготовка детей к школе в семье»</w:t>
      </w:r>
    </w:p>
    <w:p w:rsidR="001B629B" w:rsidRPr="00511E05" w:rsidRDefault="001B629B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Как воспитывать у ребенка навыки правильного звукопроизношения»</w:t>
      </w:r>
      <w:r w:rsidR="0059179B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179B" w:rsidRPr="00511E05" w:rsidRDefault="0059179B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Играем пальчиками и развиваем речь»;</w:t>
      </w:r>
    </w:p>
    <w:p w:rsidR="0059179B" w:rsidRPr="00511E05" w:rsidRDefault="0059179B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Развитие связной речи детей в семье»;</w:t>
      </w:r>
    </w:p>
    <w:p w:rsidR="0059179B" w:rsidRPr="00511E05" w:rsidRDefault="0059179B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Фонематический слу</w:t>
      </w:r>
      <w:proofErr w:type="gram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 правильной речи»;</w:t>
      </w:r>
    </w:p>
    <w:p w:rsidR="0059179B" w:rsidRPr="00511E05" w:rsidRDefault="0059179B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Обучение дошкольников элементам грамоты»;</w:t>
      </w:r>
    </w:p>
    <w:p w:rsidR="006D72FC" w:rsidRPr="00511E05" w:rsidRDefault="0046586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Логопедические скороговорки»;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«Развивающая игра «Четвёртый лишний»;</w:t>
      </w:r>
    </w:p>
    <w:p w:rsidR="00CD420D" w:rsidRPr="00511E05" w:rsidRDefault="00CD420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«Автоматизация звуков в домашних условиях»;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«Подбери нужные предлоги»;</w:t>
      </w:r>
    </w:p>
    <w:p w:rsidR="006D72FC" w:rsidRPr="00511E05" w:rsidRDefault="00CD420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«Игра на внимание»;</w:t>
      </w:r>
    </w:p>
    <w:p w:rsidR="00CD420D" w:rsidRPr="00511E05" w:rsidRDefault="00CD420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на </w:t>
      </w:r>
      <w:proofErr w:type="spell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логозанятиях</w:t>
      </w:r>
      <w:proofErr w:type="spell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CD420D" w:rsidRPr="00511E05" w:rsidRDefault="00CD420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 в домашних условиях»;</w:t>
      </w:r>
    </w:p>
    <w:p w:rsidR="00CD420D" w:rsidRPr="00511E05" w:rsidRDefault="00CD420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 мастер-классы для родителей: «Логопедические игры с мамой  нетрадиционным способом».</w:t>
      </w:r>
    </w:p>
    <w:p w:rsidR="005751B0" w:rsidRPr="00511E05" w:rsidRDefault="005751B0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Прошли родительские собрания в старшей, подготовительной группах « Волшебный сундучок логопеда и его тайны»</w:t>
      </w:r>
    </w:p>
    <w:p w:rsidR="00006027" w:rsidRPr="00511E05" w:rsidRDefault="00006027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 мастер- класс для родителей логопедической группы « Простые секреты учител</w:t>
      </w:r>
      <w:proofErr w:type="gram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логопеда, формируем звуки вместе».</w:t>
      </w:r>
    </w:p>
    <w:p w:rsidR="00CD420D" w:rsidRPr="00511E05" w:rsidRDefault="00CD420D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течение года реализовался проект «Говорушка», целью которого является вовлечение родителей в коррекционно-образовательный процесс.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Рекомендовала ссылки на развивающие и обучающие игры онлайн для дошкольников дома: пазлы, раскраски, ребусы и другие головоломки, развивающие восприятие, внимание, зрительную память</w:t>
      </w:r>
      <w:r w:rsidR="00CD420D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логическое мышление – всё то,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способствует успешному обучению ребёнка в школе.</w:t>
      </w:r>
    </w:p>
    <w:p w:rsidR="008947E3" w:rsidRPr="00511E05" w:rsidRDefault="008947E3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4.Работа с педагогами, музыкальным руководителем, психологом</w:t>
      </w:r>
      <w:r w:rsidR="008947E3"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воспитателей проводились индивидуальные консультации, отчеты о результатах обследования устной речи и о результатах коррекционной работы, проводимо</w:t>
      </w:r>
      <w:r w:rsidR="005825EB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 течение всего учебного года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Консультации на темы: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«Взаимосвязь работы учителя – логопеда и воспитателей логопедической группы в коррекционной работе по устранению фонетико – фонематического недоразвития речи».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«Речевое общение детей с ОНР».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«Фонематический слух - основа правильной речи».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«Тренинг по развитию фонематического слуха для воспитателей и специалистов».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«Развитие </w:t>
      </w:r>
      <w:proofErr w:type="spell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графомоторных</w:t>
      </w:r>
      <w:proofErr w:type="spell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у детей старшего дошкольного возраста».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«Средства развития мелкой моторики рук у детей с нарушением речи».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«Виды работы педагога по развитию и совершенствованию связной речи детей дошкольного возраста».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музыкального руководителя ДОУ: «Речь, музыка, движение».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логопеда для инструктора ФЗК: "Особенности содержания и методики проведения физкультурных занятий с дошкольниками 5 – 6 лет, имеющими нарушения речи».</w:t>
      </w:r>
    </w:p>
    <w:p w:rsidR="007552F7" w:rsidRPr="00511E05" w:rsidRDefault="007552F7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«Роль </w:t>
      </w:r>
      <w:proofErr w:type="spell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кинезиологических</w:t>
      </w:r>
      <w:proofErr w:type="spell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упражнений, как здоровьесберегающих технологий».</w:t>
      </w:r>
    </w:p>
    <w:p w:rsidR="00E90F1A" w:rsidRPr="00511E05" w:rsidRDefault="00E90F1A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Семинар-практикум «Кинезиологические упражнения в развитии речи детей</w:t>
      </w:r>
      <w:r w:rsidR="000B0AA0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«Логопедическое ассорти», «</w:t>
      </w:r>
      <w:proofErr w:type="spellStart"/>
      <w:r w:rsidR="000B0AA0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Мненотехника</w:t>
      </w:r>
      <w:proofErr w:type="spellEnd"/>
      <w:r w:rsidR="000B0AA0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развитии речи».</w:t>
      </w:r>
    </w:p>
    <w:p w:rsidR="0059179B" w:rsidRPr="00511E05" w:rsidRDefault="00E36EDE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 класс</w:t>
      </w:r>
      <w:r w:rsidR="0059179B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тему: </w:t>
      </w:r>
      <w:r w:rsidR="00767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Кинезиологические</w:t>
      </w:r>
      <w:proofErr w:type="spell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игровые приемы в процессе подготовки детей к школе с ОНР».</w:t>
      </w:r>
    </w:p>
    <w:p w:rsidR="005751B0" w:rsidRPr="00511E05" w:rsidRDefault="005751B0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Обобщила опыт на район, показала мастер – класс « Логопедические игры с мамой</w:t>
      </w:r>
      <w:r w:rsidR="00006027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нетрадиционными способами».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Проводился анализ совместной работы учителя-логопеда и воспитателей подготовительной коррекционной группы за учебный год: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рабочих моментов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рекомендации по организации совместной деятельности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Велось тесное сотрудничество с педагогом-психологом. Совместное выявление детей для коррекции, проведения профилактических мероприятий с детьми, проведения коррекционного воздействия для </w:t>
      </w:r>
      <w:r w:rsidR="00E12316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нуждающихся детей, работа в ППК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сада.</w:t>
      </w:r>
    </w:p>
    <w:p w:rsidR="006D72FC" w:rsidRPr="00511E05" w:rsidRDefault="00152D95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="0071122C" w:rsidRPr="00511E05">
          <w:rPr>
            <w:rStyle w:val="a8"/>
            <w:rFonts w:ascii="Times New Roman" w:hAnsi="Times New Roman" w:cs="Times New Roman"/>
            <w:color w:val="FFFFFF"/>
            <w:sz w:val="24"/>
            <w:szCs w:val="24"/>
          </w:rPr>
          <w:t>Сертификат участника онлайн конференции "Технологии в образовании" 2021/НП АУРА</w:t>
        </w:r>
      </w:hyperlink>
    </w:p>
    <w:p w:rsidR="006D72FC" w:rsidRPr="00511E05" w:rsidRDefault="007674B8" w:rsidP="00511E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6D72FC"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Методическая работа</w:t>
      </w:r>
      <w:r w:rsidR="00D3368E"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D72FC" w:rsidRPr="00511E05" w:rsidRDefault="006D72FC" w:rsidP="00511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Принимала активное участие в мероприятиях детского сада.</w:t>
      </w:r>
    </w:p>
    <w:p w:rsidR="006D72FC" w:rsidRPr="00511E05" w:rsidRDefault="007674B8" w:rsidP="00511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A00376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одготовила сообщение по теме: «</w:t>
      </w:r>
      <w:r w:rsidR="006B53EA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Кинезиологические упражнения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логопеда»</w:t>
      </w:r>
    </w:p>
    <w:p w:rsidR="006D72FC" w:rsidRPr="00511E05" w:rsidRDefault="006D72FC" w:rsidP="00511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 течение всего учебного года проводилась работа по повышению квалификации: </w:t>
      </w:r>
    </w:p>
    <w:p w:rsidR="006D72FC" w:rsidRPr="00511E05" w:rsidRDefault="006D72FC" w:rsidP="00511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подготовительной группе ведётся «Экран звукопроизношения», где отмечаются поставленные звуки.</w:t>
      </w:r>
    </w:p>
    <w:p w:rsidR="006D72FC" w:rsidRPr="00511E05" w:rsidRDefault="006D72FC" w:rsidP="00511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Систематизировала материал для обследования детей по словарному запасу,</w:t>
      </w:r>
      <w:r w:rsidR="00317AA9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фонематического слуха (буклеты, картотека).</w:t>
      </w:r>
    </w:p>
    <w:p w:rsidR="006D72FC" w:rsidRPr="00511E05" w:rsidRDefault="006D72FC" w:rsidP="00511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В ДОУ обновляется постоянно логопедический уголок для систематической пропаганды логопедических знаний, приобщения родителей к коррекционно-воспитательной работе по развитию речи ребёнка, сделана папка-передвижка с заданиями по временам года. В средней и подготовительной </w:t>
      </w:r>
      <w:proofErr w:type="gram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группах</w:t>
      </w:r>
      <w:proofErr w:type="gram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сделаны папки с материалом для родителей и воспитателей.</w:t>
      </w:r>
    </w:p>
    <w:p w:rsidR="006D72FC" w:rsidRPr="00511E05" w:rsidRDefault="00411D3E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Проанализировав коррекционно-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логопедическую работу за 20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67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67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D72FC"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результаты диагностики детей, можно сделать вывод, что все поставленные задачи повышения эффективности логопедической работы на учебный год выполнены.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на следующий 202</w:t>
      </w:r>
      <w:r w:rsidR="00767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</w:t>
      </w:r>
      <w:r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767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51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год: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воспитательной среды, способствующей максимально полному раскрытию потенциальных речевых возможностей воспитанников, предупреждению и преодолению трудностей в их речевом развитии.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72FC" w:rsidRPr="00511E05" w:rsidRDefault="006D72FC" w:rsidP="00511E05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диагностическая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динамическое наблюдение и педагогический </w:t>
      </w:r>
      <w:proofErr w:type="gramStart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речи детей, раннее распознавание и выявление неблагополучных тенденций, задержек и недостатков в ее развитии и правильная классификация;</w:t>
      </w:r>
    </w:p>
    <w:p w:rsidR="006D72FC" w:rsidRPr="00511E05" w:rsidRDefault="006D72FC" w:rsidP="00511E05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E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профилактическая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педагогическая помощь воспитанникам детского сада в нормальном речевом развитии;</w:t>
      </w:r>
    </w:p>
    <w:p w:rsidR="006D72FC" w:rsidRPr="00511E05" w:rsidRDefault="006D72FC" w:rsidP="00511E05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1E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коррекционная</w:t>
      </w:r>
      <w:proofErr w:type="gramEnd"/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своевременное полное или частичное устранение (сглаживание) имеющихся у детей недостатков речи;</w:t>
      </w:r>
    </w:p>
    <w:p w:rsidR="006D72FC" w:rsidRPr="00511E05" w:rsidRDefault="006D72FC" w:rsidP="00511E05">
      <w:pPr>
        <w:numPr>
          <w:ilvl w:val="0"/>
          <w:numId w:val="3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1E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консультативная</w:t>
      </w:r>
      <w:proofErr w:type="gramEnd"/>
      <w:r w:rsidRPr="00511E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 </w:t>
      </w:r>
      <w:r w:rsidRPr="0051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и педагогов к активному в коррекционном процессе по преодолению речевых дефектов у детей; создание условий для сознательного включения родителей в коррекционный процесс.</w:t>
      </w:r>
    </w:p>
    <w:p w:rsidR="006D72FC" w:rsidRPr="00511E05" w:rsidRDefault="006D72FC" w:rsidP="00511E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A69" w:rsidRPr="00511E05" w:rsidRDefault="00043A69" w:rsidP="00511E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1E05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043A69" w:rsidRPr="00511E05" w:rsidRDefault="00043A69" w:rsidP="00511E0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17326" w:rsidRPr="00511E05" w:rsidRDefault="00817326" w:rsidP="00511E0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1E05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усвоения программного материала детьми </w:t>
      </w:r>
      <w:proofErr w:type="spellStart"/>
      <w:r w:rsidRPr="00511E05">
        <w:rPr>
          <w:rFonts w:ascii="Times New Roman" w:hAnsi="Times New Roman" w:cs="Times New Roman"/>
          <w:b/>
          <w:i/>
          <w:sz w:val="24"/>
          <w:szCs w:val="24"/>
        </w:rPr>
        <w:t>логопункта</w:t>
      </w:r>
      <w:proofErr w:type="spellEnd"/>
      <w:r w:rsidRPr="00511E05">
        <w:rPr>
          <w:rFonts w:ascii="Times New Roman" w:hAnsi="Times New Roman" w:cs="Times New Roman"/>
          <w:b/>
          <w:i/>
          <w:sz w:val="24"/>
          <w:szCs w:val="24"/>
        </w:rPr>
        <w:t xml:space="preserve"> за 202</w:t>
      </w:r>
      <w:r w:rsidR="007674B8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511E05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511E05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674B8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511E05">
        <w:rPr>
          <w:rFonts w:ascii="Times New Roman" w:hAnsi="Times New Roman" w:cs="Times New Roman"/>
          <w:b/>
          <w:i/>
          <w:sz w:val="24"/>
          <w:szCs w:val="24"/>
        </w:rPr>
        <w:t>гг</w:t>
      </w:r>
      <w:proofErr w:type="spellEnd"/>
      <w:r w:rsidRPr="00511E0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9"/>
        <w:tblW w:w="500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288"/>
        <w:gridCol w:w="857"/>
        <w:gridCol w:w="715"/>
        <w:gridCol w:w="715"/>
        <w:gridCol w:w="859"/>
        <w:gridCol w:w="713"/>
        <w:gridCol w:w="715"/>
        <w:gridCol w:w="715"/>
        <w:gridCol w:w="714"/>
        <w:gridCol w:w="714"/>
        <w:gridCol w:w="714"/>
        <w:gridCol w:w="712"/>
        <w:gridCol w:w="716"/>
      </w:tblGrid>
      <w:tr w:rsidR="00817326" w:rsidRPr="00511E05" w:rsidTr="00FF7342">
        <w:trPr>
          <w:trHeight w:val="484"/>
        </w:trPr>
        <w:tc>
          <w:tcPr>
            <w:tcW w:w="634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Уровни развития</w:t>
            </w:r>
          </w:p>
        </w:tc>
        <w:tc>
          <w:tcPr>
            <w:tcW w:w="774" w:type="pct"/>
            <w:gridSpan w:val="2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Звуковое произношение</w:t>
            </w:r>
          </w:p>
        </w:tc>
        <w:tc>
          <w:tcPr>
            <w:tcW w:w="775" w:type="pct"/>
            <w:gridSpan w:val="2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Фонематическое восприятие</w:t>
            </w:r>
          </w:p>
        </w:tc>
        <w:tc>
          <w:tcPr>
            <w:tcW w:w="703" w:type="pct"/>
            <w:gridSpan w:val="2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704" w:type="pct"/>
            <w:gridSpan w:val="2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704" w:type="pct"/>
            <w:gridSpan w:val="2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704" w:type="pct"/>
            <w:gridSpan w:val="2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</w:tr>
      <w:tr w:rsidR="00817326" w:rsidRPr="00511E05" w:rsidTr="00FF7342">
        <w:trPr>
          <w:trHeight w:val="251"/>
        </w:trPr>
        <w:tc>
          <w:tcPr>
            <w:tcW w:w="634" w:type="pct"/>
          </w:tcPr>
          <w:p w:rsidR="00817326" w:rsidRPr="00511E05" w:rsidRDefault="00817326" w:rsidP="00511E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23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51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51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53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17326" w:rsidRPr="00511E05" w:rsidTr="00FF7342">
        <w:trPr>
          <w:trHeight w:val="233"/>
        </w:trPr>
        <w:tc>
          <w:tcPr>
            <w:tcW w:w="634" w:type="pct"/>
          </w:tcPr>
          <w:p w:rsidR="00817326" w:rsidRPr="00511E05" w:rsidRDefault="00817326" w:rsidP="00511E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42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51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</w:tcPr>
          <w:p w:rsidR="00817326" w:rsidRPr="00511E05" w:rsidRDefault="00954927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17326" w:rsidRPr="00511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1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817326" w:rsidRPr="00511E05" w:rsidTr="00FF7342">
        <w:trPr>
          <w:trHeight w:val="251"/>
        </w:trPr>
        <w:tc>
          <w:tcPr>
            <w:tcW w:w="634" w:type="pct"/>
          </w:tcPr>
          <w:p w:rsidR="00817326" w:rsidRPr="00511E05" w:rsidRDefault="00817326" w:rsidP="00511E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42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423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51" w:type="pct"/>
          </w:tcPr>
          <w:p w:rsidR="00817326" w:rsidRPr="00511E05" w:rsidRDefault="00801F41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817326" w:rsidRPr="00511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352" w:type="pct"/>
          </w:tcPr>
          <w:p w:rsidR="00817326" w:rsidRPr="00511E05" w:rsidRDefault="00954927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7326" w:rsidRPr="00511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1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353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817326" w:rsidRPr="00511E05" w:rsidTr="00FF7342">
        <w:trPr>
          <w:trHeight w:val="233"/>
        </w:trPr>
        <w:tc>
          <w:tcPr>
            <w:tcW w:w="634" w:type="pct"/>
          </w:tcPr>
          <w:p w:rsidR="00817326" w:rsidRPr="00511E05" w:rsidRDefault="00817326" w:rsidP="00511E0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42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423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pct"/>
          </w:tcPr>
          <w:p w:rsidR="00817326" w:rsidRPr="00511E05" w:rsidRDefault="00801F41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17326" w:rsidRPr="00511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352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1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353" w:type="pct"/>
          </w:tcPr>
          <w:p w:rsidR="00817326" w:rsidRPr="00511E05" w:rsidRDefault="00817326" w:rsidP="00511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D7398" w:rsidRPr="00511E05" w:rsidRDefault="009D7398" w:rsidP="00511E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9"/>
        <w:tblW w:w="4995" w:type="pct"/>
        <w:tblLook w:val="04A0" w:firstRow="1" w:lastRow="0" w:firstColumn="1" w:lastColumn="0" w:noHBand="0" w:noVBand="1"/>
      </w:tblPr>
      <w:tblGrid>
        <w:gridCol w:w="1421"/>
        <w:gridCol w:w="2031"/>
        <w:gridCol w:w="1181"/>
        <w:gridCol w:w="1090"/>
        <w:gridCol w:w="1102"/>
        <w:gridCol w:w="1102"/>
        <w:gridCol w:w="1102"/>
        <w:gridCol w:w="1098"/>
      </w:tblGrid>
      <w:tr w:rsidR="00663B8C" w:rsidRPr="00511E05" w:rsidTr="00FF7342"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1E05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</w:t>
            </w:r>
            <w:proofErr w:type="spellStart"/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</w:tc>
        <w:tc>
          <w:tcPr>
            <w:tcW w:w="32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 xml:space="preserve">Уровни </w:t>
            </w:r>
          </w:p>
        </w:tc>
      </w:tr>
      <w:tr w:rsidR="00663B8C" w:rsidRPr="00511E05" w:rsidTr="00FF73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C" w:rsidRPr="00511E05" w:rsidRDefault="00663B8C" w:rsidP="00511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C" w:rsidRPr="00511E05" w:rsidRDefault="00663B8C" w:rsidP="00511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Высокий уровень%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Средний уровень%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Низкий уровень%</w:t>
            </w:r>
          </w:p>
        </w:tc>
      </w:tr>
      <w:tr w:rsidR="00663B8C" w:rsidRPr="00511E05" w:rsidTr="00FF7342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C" w:rsidRPr="00511E05" w:rsidRDefault="00663B8C" w:rsidP="00511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8C" w:rsidRPr="00511E05" w:rsidRDefault="00663B8C" w:rsidP="00511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663B8C" w:rsidRPr="00511E05" w:rsidTr="00FF7342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7674B8" w:rsidP="005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</w:p>
          <w:p w:rsidR="00663B8C" w:rsidRPr="00511E05" w:rsidRDefault="00663B8C" w:rsidP="005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ОНР</w:t>
            </w:r>
            <w:proofErr w:type="spellEnd"/>
            <w:r w:rsidR="00767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4B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663B8C" w:rsidRPr="00511E05" w:rsidRDefault="00663B8C" w:rsidP="0076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767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4B8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74C6" w:rsidRPr="00511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74C6" w:rsidRPr="00511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8C" w:rsidRPr="00511E05" w:rsidRDefault="00663B8C" w:rsidP="0051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74C6" w:rsidRPr="00511E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63B8C" w:rsidRPr="00511E05" w:rsidRDefault="00663B8C" w:rsidP="00511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B8A" w:rsidRPr="00511E05" w:rsidRDefault="003F5B8A" w:rsidP="00511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11E0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1900B4" wp14:editId="0F3CBF74">
            <wp:extent cx="5844540" cy="3520440"/>
            <wp:effectExtent l="0" t="0" r="381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sectPr w:rsidR="003F5B8A" w:rsidRPr="00511E05" w:rsidSect="00511E05">
      <w:footerReference w:type="default" r:id="rId12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95" w:rsidRDefault="00152D95" w:rsidP="006D72FC">
      <w:pPr>
        <w:spacing w:after="0" w:line="240" w:lineRule="auto"/>
      </w:pPr>
      <w:r>
        <w:separator/>
      </w:r>
    </w:p>
  </w:endnote>
  <w:endnote w:type="continuationSeparator" w:id="0">
    <w:p w:rsidR="00152D95" w:rsidRDefault="00152D95" w:rsidP="006D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628826"/>
    </w:sdtPr>
    <w:sdtEndPr/>
    <w:sdtContent>
      <w:p w:rsidR="005751B0" w:rsidRDefault="00152D9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4B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751B0" w:rsidRDefault="005751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95" w:rsidRDefault="00152D95" w:rsidP="006D72FC">
      <w:pPr>
        <w:spacing w:after="0" w:line="240" w:lineRule="auto"/>
      </w:pPr>
      <w:r>
        <w:separator/>
      </w:r>
    </w:p>
  </w:footnote>
  <w:footnote w:type="continuationSeparator" w:id="0">
    <w:p w:rsidR="00152D95" w:rsidRDefault="00152D95" w:rsidP="006D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71CD0"/>
    <w:multiLevelType w:val="multilevel"/>
    <w:tmpl w:val="08B4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13234"/>
    <w:multiLevelType w:val="hybridMultilevel"/>
    <w:tmpl w:val="4086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4513F"/>
    <w:multiLevelType w:val="multilevel"/>
    <w:tmpl w:val="2862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57FC7"/>
    <w:multiLevelType w:val="multilevel"/>
    <w:tmpl w:val="91E8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FC"/>
    <w:rsid w:val="00006027"/>
    <w:rsid w:val="00012BF5"/>
    <w:rsid w:val="000232EA"/>
    <w:rsid w:val="00043A69"/>
    <w:rsid w:val="00053FC1"/>
    <w:rsid w:val="000750F6"/>
    <w:rsid w:val="000816A2"/>
    <w:rsid w:val="000B0AA0"/>
    <w:rsid w:val="000E3845"/>
    <w:rsid w:val="00146981"/>
    <w:rsid w:val="00152D95"/>
    <w:rsid w:val="00154B9C"/>
    <w:rsid w:val="00167820"/>
    <w:rsid w:val="00170693"/>
    <w:rsid w:val="00183C9E"/>
    <w:rsid w:val="001B205A"/>
    <w:rsid w:val="001B629B"/>
    <w:rsid w:val="001F2CB1"/>
    <w:rsid w:val="002519DB"/>
    <w:rsid w:val="00261213"/>
    <w:rsid w:val="00291D9D"/>
    <w:rsid w:val="002F548A"/>
    <w:rsid w:val="00317AA9"/>
    <w:rsid w:val="00321EB7"/>
    <w:rsid w:val="00352C74"/>
    <w:rsid w:val="003914A5"/>
    <w:rsid w:val="003F5B8A"/>
    <w:rsid w:val="00405DF0"/>
    <w:rsid w:val="00411D3E"/>
    <w:rsid w:val="00417E4A"/>
    <w:rsid w:val="0046586D"/>
    <w:rsid w:val="004A6355"/>
    <w:rsid w:val="004F3C16"/>
    <w:rsid w:val="00511E05"/>
    <w:rsid w:val="00570936"/>
    <w:rsid w:val="005751B0"/>
    <w:rsid w:val="00580911"/>
    <w:rsid w:val="005825EB"/>
    <w:rsid w:val="0059179B"/>
    <w:rsid w:val="005B5451"/>
    <w:rsid w:val="00612F41"/>
    <w:rsid w:val="00663B8C"/>
    <w:rsid w:val="00683B66"/>
    <w:rsid w:val="006B53EA"/>
    <w:rsid w:val="006D700C"/>
    <w:rsid w:val="006D72FC"/>
    <w:rsid w:val="006F6025"/>
    <w:rsid w:val="0071122C"/>
    <w:rsid w:val="00717EE4"/>
    <w:rsid w:val="007552F7"/>
    <w:rsid w:val="007674B8"/>
    <w:rsid w:val="007A6772"/>
    <w:rsid w:val="007B2C14"/>
    <w:rsid w:val="007D3633"/>
    <w:rsid w:val="007F69F0"/>
    <w:rsid w:val="00800850"/>
    <w:rsid w:val="00801F41"/>
    <w:rsid w:val="00817326"/>
    <w:rsid w:val="008915C9"/>
    <w:rsid w:val="008947E3"/>
    <w:rsid w:val="008A7912"/>
    <w:rsid w:val="009521E4"/>
    <w:rsid w:val="00954927"/>
    <w:rsid w:val="00961982"/>
    <w:rsid w:val="00965592"/>
    <w:rsid w:val="009C70FD"/>
    <w:rsid w:val="009D7398"/>
    <w:rsid w:val="009E4013"/>
    <w:rsid w:val="009F608C"/>
    <w:rsid w:val="009F65D4"/>
    <w:rsid w:val="00A00376"/>
    <w:rsid w:val="00A06CC2"/>
    <w:rsid w:val="00A13119"/>
    <w:rsid w:val="00A4260E"/>
    <w:rsid w:val="00A56A30"/>
    <w:rsid w:val="00A6473B"/>
    <w:rsid w:val="00AA65DB"/>
    <w:rsid w:val="00B36C64"/>
    <w:rsid w:val="00B95D6C"/>
    <w:rsid w:val="00BB0DF7"/>
    <w:rsid w:val="00BC0711"/>
    <w:rsid w:val="00C031A6"/>
    <w:rsid w:val="00CA6616"/>
    <w:rsid w:val="00CD420D"/>
    <w:rsid w:val="00CD4773"/>
    <w:rsid w:val="00CD77D5"/>
    <w:rsid w:val="00D3368E"/>
    <w:rsid w:val="00D8718B"/>
    <w:rsid w:val="00D97AB9"/>
    <w:rsid w:val="00DD08EE"/>
    <w:rsid w:val="00E02A75"/>
    <w:rsid w:val="00E04137"/>
    <w:rsid w:val="00E12316"/>
    <w:rsid w:val="00E36EDE"/>
    <w:rsid w:val="00E44B8E"/>
    <w:rsid w:val="00E90F1A"/>
    <w:rsid w:val="00ED1B59"/>
    <w:rsid w:val="00EE48CF"/>
    <w:rsid w:val="00EF4EE6"/>
    <w:rsid w:val="00F047C4"/>
    <w:rsid w:val="00F3588F"/>
    <w:rsid w:val="00F54620"/>
    <w:rsid w:val="00F73E3B"/>
    <w:rsid w:val="00F844E5"/>
    <w:rsid w:val="00FC74C6"/>
    <w:rsid w:val="00FD4A15"/>
    <w:rsid w:val="00FF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72FC"/>
  </w:style>
  <w:style w:type="paragraph" w:styleId="a6">
    <w:name w:val="footer"/>
    <w:basedOn w:val="a"/>
    <w:link w:val="a7"/>
    <w:uiPriority w:val="99"/>
    <w:unhideWhenUsed/>
    <w:rsid w:val="006D7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72FC"/>
  </w:style>
  <w:style w:type="character" w:styleId="a8">
    <w:name w:val="Hyperlink"/>
    <w:basedOn w:val="a0"/>
    <w:uiPriority w:val="99"/>
    <w:semiHidden/>
    <w:unhideWhenUsed/>
    <w:rsid w:val="0071122C"/>
    <w:rPr>
      <w:color w:val="0000FF"/>
      <w:u w:val="single"/>
    </w:rPr>
  </w:style>
  <w:style w:type="table" w:styleId="a9">
    <w:name w:val="Table Grid"/>
    <w:basedOn w:val="a1"/>
    <w:uiPriority w:val="39"/>
    <w:rsid w:val="0081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6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559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12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hyperlink" Target="https://e.mail.ru/message/16196318610870376108/?folder_id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_97@govrb.ru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Результаты коррекционно-воспитательной работы за 2023-2024 год.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EA-4AA1-9A76-F0763B595F8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0.17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EA-4AA1-9A76-F0763B595F8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0.83000000000000063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EA-4AA1-9A76-F0763B595F8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78724864"/>
        <c:axId val="178726400"/>
      </c:barChart>
      <c:catAx>
        <c:axId val="17872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8726400"/>
        <c:crosses val="autoZero"/>
        <c:auto val="1"/>
        <c:lblAlgn val="ctr"/>
        <c:lblOffset val="100"/>
        <c:noMultiLvlLbl val="0"/>
      </c:catAx>
      <c:valAx>
        <c:axId val="17872640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8724864"/>
        <c:crosses val="autoZero"/>
        <c:crossBetween val="between"/>
      </c:valAx>
    </c:plotArea>
    <c:legend>
      <c:legendPos val="b"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C4082-CF68-409D-835E-5BA4DEA3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6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Кожина Л.Н.</dc:creator>
  <cp:keywords/>
  <dc:description/>
  <cp:lastModifiedBy>User</cp:lastModifiedBy>
  <cp:revision>70</cp:revision>
  <cp:lastPrinted>2021-05-27T05:37:00Z</cp:lastPrinted>
  <dcterms:created xsi:type="dcterms:W3CDTF">2021-05-03T22:57:00Z</dcterms:created>
  <dcterms:modified xsi:type="dcterms:W3CDTF">2024-12-20T05:07:00Z</dcterms:modified>
</cp:coreProperties>
</file>