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AC2" w:rsidRPr="00197D11" w:rsidRDefault="00230B61" w:rsidP="00197D11">
      <w:pPr>
        <w:pStyle w:val="Style3"/>
        <w:widowControl/>
        <w:spacing w:line="240" w:lineRule="auto"/>
        <w:jc w:val="center"/>
        <w:rPr>
          <w:rStyle w:val="FontStyle11"/>
          <w:rFonts w:ascii="Times New Roman" w:hAnsi="Times New Roman" w:cs="Times New Roman"/>
          <w:b/>
          <w:sz w:val="28"/>
          <w:szCs w:val="28"/>
        </w:rPr>
      </w:pPr>
      <w:r w:rsidRPr="00197D11">
        <w:rPr>
          <w:rStyle w:val="FontStyle11"/>
          <w:rFonts w:ascii="Times New Roman" w:hAnsi="Times New Roman" w:cs="Times New Roman"/>
          <w:b/>
          <w:sz w:val="28"/>
          <w:szCs w:val="28"/>
        </w:rPr>
        <w:t xml:space="preserve">Картотека игр на развитие </w:t>
      </w:r>
      <w:proofErr w:type="spellStart"/>
      <w:r w:rsidRPr="00197D11">
        <w:rPr>
          <w:rStyle w:val="FontStyle11"/>
          <w:rFonts w:ascii="Times New Roman" w:hAnsi="Times New Roman" w:cs="Times New Roman"/>
          <w:b/>
          <w:sz w:val="28"/>
          <w:szCs w:val="28"/>
        </w:rPr>
        <w:t>сенсорики</w:t>
      </w:r>
      <w:proofErr w:type="spellEnd"/>
      <w:r w:rsidRPr="00197D11">
        <w:rPr>
          <w:rStyle w:val="FontStyle11"/>
          <w:rFonts w:ascii="Times New Roman" w:hAnsi="Times New Roman" w:cs="Times New Roman"/>
          <w:b/>
          <w:sz w:val="28"/>
          <w:szCs w:val="28"/>
        </w:rPr>
        <w:t xml:space="preserve"> для детей </w:t>
      </w:r>
      <w:r w:rsidR="00197D11" w:rsidRPr="00197D11">
        <w:rPr>
          <w:rStyle w:val="FontStyle11"/>
          <w:rFonts w:ascii="Times New Roman" w:hAnsi="Times New Roman" w:cs="Times New Roman"/>
          <w:b/>
          <w:sz w:val="28"/>
          <w:szCs w:val="28"/>
        </w:rPr>
        <w:t>раннего возраста</w:t>
      </w:r>
    </w:p>
    <w:p w:rsidR="00365AC2" w:rsidRPr="00197D11" w:rsidRDefault="00365AC2" w:rsidP="00197D11">
      <w:pPr>
        <w:pStyle w:val="Style5"/>
        <w:widowControl/>
        <w:rPr>
          <w:b/>
          <w:sz w:val="32"/>
          <w:szCs w:val="32"/>
        </w:rPr>
      </w:pPr>
    </w:p>
    <w:p w:rsidR="00365AC2" w:rsidRPr="00197D11" w:rsidRDefault="00365AC2" w:rsidP="00197D11">
      <w:pPr>
        <w:pStyle w:val="Style5"/>
        <w:widowControl/>
        <w:rPr>
          <w:sz w:val="28"/>
          <w:szCs w:val="28"/>
        </w:rPr>
      </w:pPr>
    </w:p>
    <w:p w:rsidR="00365AC2" w:rsidRPr="00197D11" w:rsidRDefault="00230B61" w:rsidP="00197D11">
      <w:pPr>
        <w:pStyle w:val="Style5"/>
        <w:widowControl/>
        <w:rPr>
          <w:rStyle w:val="FontStyle13"/>
          <w:sz w:val="28"/>
          <w:szCs w:val="28"/>
          <w:u w:val="single"/>
        </w:rPr>
      </w:pPr>
      <w:r w:rsidRPr="00197D11">
        <w:rPr>
          <w:rStyle w:val="FontStyle13"/>
          <w:sz w:val="28"/>
          <w:szCs w:val="28"/>
          <w:u w:val="single"/>
        </w:rPr>
        <w:t>«Укрась бабочку»</w:t>
      </w:r>
    </w:p>
    <w:p w:rsidR="00365AC2" w:rsidRPr="00197D11" w:rsidRDefault="00230B61" w:rsidP="00197D11">
      <w:pPr>
        <w:pStyle w:val="Style6"/>
        <w:widowControl/>
        <w:spacing w:line="240" w:lineRule="auto"/>
        <w:jc w:val="left"/>
        <w:rPr>
          <w:rStyle w:val="FontStyle16"/>
          <w:sz w:val="28"/>
          <w:szCs w:val="28"/>
          <w:u w:val="single"/>
        </w:rPr>
      </w:pPr>
      <w:r w:rsidRPr="00197D11">
        <w:rPr>
          <w:rStyle w:val="FontStyle16"/>
          <w:sz w:val="28"/>
          <w:szCs w:val="28"/>
          <w:u w:val="single"/>
        </w:rPr>
        <w:t>Цели:</w:t>
      </w:r>
    </w:p>
    <w:p w:rsidR="00365AC2" w:rsidRPr="00197D11" w:rsidRDefault="00230B61" w:rsidP="00197D11">
      <w:pPr>
        <w:pStyle w:val="Style6"/>
        <w:widowControl/>
        <w:tabs>
          <w:tab w:val="left" w:pos="4718"/>
        </w:tabs>
        <w:spacing w:line="240" w:lineRule="auto"/>
        <w:ind w:firstLine="72"/>
        <w:rPr>
          <w:rStyle w:val="FontStyle16"/>
          <w:sz w:val="28"/>
          <w:szCs w:val="28"/>
        </w:rPr>
      </w:pPr>
      <w:r w:rsidRPr="00197D11">
        <w:rPr>
          <w:rStyle w:val="FontStyle16"/>
          <w:sz w:val="28"/>
          <w:szCs w:val="28"/>
        </w:rPr>
        <w:t>Учить детей группировать предметы по цвету. Закреплять знания о</w:t>
      </w:r>
      <w:r w:rsidRPr="00197D11">
        <w:rPr>
          <w:rStyle w:val="FontStyle16"/>
          <w:sz w:val="28"/>
          <w:szCs w:val="28"/>
        </w:rPr>
        <w:br/>
        <w:t>геометрической фигуре круг,</w:t>
      </w:r>
      <w:r w:rsidRPr="00197D11">
        <w:rPr>
          <w:rStyle w:val="FontStyle16"/>
          <w:sz w:val="28"/>
          <w:szCs w:val="28"/>
        </w:rPr>
        <w:tab/>
        <w:t>о понятия много - один, большой -</w:t>
      </w:r>
    </w:p>
    <w:p w:rsidR="00365AC2" w:rsidRPr="00197D11" w:rsidRDefault="00230B61" w:rsidP="00197D11">
      <w:pPr>
        <w:pStyle w:val="Style6"/>
        <w:widowControl/>
        <w:spacing w:line="240" w:lineRule="auto"/>
        <w:ind w:right="3763"/>
        <w:jc w:val="left"/>
        <w:rPr>
          <w:rStyle w:val="FontStyle16"/>
          <w:sz w:val="28"/>
          <w:szCs w:val="28"/>
          <w:u w:val="single"/>
        </w:rPr>
      </w:pPr>
      <w:r w:rsidRPr="00197D11">
        <w:rPr>
          <w:rStyle w:val="FontStyle16"/>
          <w:sz w:val="28"/>
          <w:szCs w:val="28"/>
        </w:rPr>
        <w:t xml:space="preserve">маленький. Развивать мелкую моторику. </w:t>
      </w:r>
      <w:r w:rsidRPr="00197D11">
        <w:rPr>
          <w:rStyle w:val="FontStyle16"/>
          <w:sz w:val="28"/>
          <w:szCs w:val="28"/>
          <w:u w:val="single"/>
        </w:rPr>
        <w:t>Материалы:</w:t>
      </w:r>
    </w:p>
    <w:p w:rsidR="00365AC2" w:rsidRPr="00197D11" w:rsidRDefault="00230B61" w:rsidP="00197D11">
      <w:pPr>
        <w:pStyle w:val="Style1"/>
        <w:widowControl/>
        <w:spacing w:line="240" w:lineRule="auto"/>
        <w:rPr>
          <w:rStyle w:val="FontStyle16"/>
          <w:sz w:val="28"/>
          <w:szCs w:val="28"/>
          <w:u w:val="single"/>
        </w:rPr>
      </w:pPr>
      <w:r w:rsidRPr="00197D11">
        <w:rPr>
          <w:rStyle w:val="FontStyle16"/>
          <w:sz w:val="28"/>
          <w:szCs w:val="28"/>
        </w:rPr>
        <w:t xml:space="preserve">Бабочки разных цветов, вырезанные из картона, круги разных размеров и цветов. </w:t>
      </w:r>
      <w:r w:rsidRPr="00197D11">
        <w:rPr>
          <w:rStyle w:val="FontStyle16"/>
          <w:sz w:val="28"/>
          <w:szCs w:val="28"/>
          <w:u w:val="single"/>
        </w:rPr>
        <w:t>Ход игры:</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дети выберут, воспитатель раздаёт им силуэты бабочек и предлагает украсить их.</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В конце игры воспитатель хвалит всех детей за то, что они украсили бабочек и они стали ещё красивее.</w:t>
      </w:r>
    </w:p>
    <w:p w:rsidR="00365AC2" w:rsidRPr="00197D11" w:rsidRDefault="00230B61" w:rsidP="00197D11">
      <w:pPr>
        <w:pStyle w:val="Style5"/>
        <w:widowControl/>
        <w:rPr>
          <w:rStyle w:val="FontStyle13"/>
          <w:sz w:val="28"/>
          <w:szCs w:val="28"/>
          <w:u w:val="single"/>
        </w:rPr>
      </w:pPr>
      <w:r w:rsidRPr="00197D11">
        <w:rPr>
          <w:rStyle w:val="FontStyle13"/>
          <w:sz w:val="28"/>
          <w:szCs w:val="28"/>
          <w:u w:val="single"/>
        </w:rPr>
        <w:t>«Почини одежду зайчатам»</w:t>
      </w:r>
    </w:p>
    <w:p w:rsidR="00365AC2" w:rsidRPr="00197D11" w:rsidRDefault="00230B61" w:rsidP="00197D11">
      <w:pPr>
        <w:pStyle w:val="Style6"/>
        <w:widowControl/>
        <w:spacing w:line="240" w:lineRule="auto"/>
        <w:jc w:val="left"/>
        <w:rPr>
          <w:rStyle w:val="FontStyle16"/>
          <w:sz w:val="28"/>
          <w:szCs w:val="28"/>
          <w:u w:val="single"/>
        </w:rPr>
      </w:pPr>
      <w:r w:rsidRPr="00197D11">
        <w:rPr>
          <w:rStyle w:val="FontStyle16"/>
          <w:sz w:val="28"/>
          <w:szCs w:val="28"/>
          <w:u w:val="single"/>
        </w:rPr>
        <w:t>Цели:</w:t>
      </w:r>
    </w:p>
    <w:p w:rsidR="00365AC2" w:rsidRPr="00197D11" w:rsidRDefault="00230B61" w:rsidP="00197D11">
      <w:pPr>
        <w:pStyle w:val="Style1"/>
        <w:widowControl/>
        <w:spacing w:line="240" w:lineRule="auto"/>
        <w:rPr>
          <w:rStyle w:val="FontStyle16"/>
          <w:sz w:val="28"/>
          <w:szCs w:val="28"/>
          <w:u w:val="single"/>
        </w:rPr>
      </w:pPr>
      <w:r w:rsidRPr="00197D11">
        <w:rPr>
          <w:rStyle w:val="FontStyle16"/>
          <w:sz w:val="28"/>
          <w:szCs w:val="28"/>
        </w:rPr>
        <w:t xml:space="preserve">Учить детей различать цвета и использовать названия цветов в речи. Закреплять умение распознавать геометрические фигуры и называть их </w:t>
      </w:r>
      <w:proofErr w:type="gramStart"/>
      <w:r w:rsidRPr="00197D11">
        <w:rPr>
          <w:rStyle w:val="FontStyle16"/>
          <w:sz w:val="28"/>
          <w:szCs w:val="28"/>
        </w:rPr>
        <w:t xml:space="preserve">( </w:t>
      </w:r>
      <w:proofErr w:type="gramEnd"/>
      <w:r w:rsidRPr="00197D11">
        <w:rPr>
          <w:rStyle w:val="FontStyle16"/>
          <w:sz w:val="28"/>
          <w:szCs w:val="28"/>
        </w:rPr>
        <w:t xml:space="preserve">круг, квадрат, треугольник). Развивать мелкую моторику рук, цветовое восприятие, внимание. </w:t>
      </w:r>
      <w:r w:rsidRPr="00197D11">
        <w:rPr>
          <w:rStyle w:val="FontStyle16"/>
          <w:sz w:val="28"/>
          <w:szCs w:val="28"/>
          <w:u w:val="single"/>
        </w:rPr>
        <w:t>Материалы:</w:t>
      </w:r>
    </w:p>
    <w:p w:rsidR="00365AC2" w:rsidRPr="00197D11" w:rsidRDefault="00230B61" w:rsidP="00197D11">
      <w:pPr>
        <w:pStyle w:val="Style1"/>
        <w:widowControl/>
        <w:spacing w:line="240" w:lineRule="auto"/>
        <w:rPr>
          <w:rStyle w:val="FontStyle16"/>
          <w:sz w:val="28"/>
          <w:szCs w:val="28"/>
          <w:u w:val="single"/>
        </w:rPr>
      </w:pPr>
      <w:r w:rsidRPr="00197D11">
        <w:rPr>
          <w:rStyle w:val="FontStyle16"/>
          <w:sz w:val="28"/>
          <w:szCs w:val="28"/>
        </w:rPr>
        <w:t xml:space="preserve">Силуэты одежды, вырезанные из картона геометрические фигуры. </w:t>
      </w:r>
      <w:r w:rsidRPr="00197D11">
        <w:rPr>
          <w:rStyle w:val="FontStyle16"/>
          <w:sz w:val="28"/>
          <w:szCs w:val="28"/>
          <w:u w:val="single"/>
        </w:rPr>
        <w:t>Ход игры:</w:t>
      </w:r>
    </w:p>
    <w:p w:rsidR="00365AC2" w:rsidRPr="00197D11" w:rsidRDefault="00230B61" w:rsidP="00197D11">
      <w:pPr>
        <w:pStyle w:val="Style1"/>
        <w:widowControl/>
        <w:spacing w:line="240" w:lineRule="auto"/>
        <w:ind w:right="3763"/>
        <w:rPr>
          <w:rStyle w:val="FontStyle16"/>
          <w:sz w:val="28"/>
          <w:szCs w:val="28"/>
        </w:rPr>
      </w:pPr>
      <w:r w:rsidRPr="00197D11">
        <w:rPr>
          <w:rStyle w:val="FontStyle16"/>
          <w:sz w:val="28"/>
          <w:szCs w:val="28"/>
        </w:rPr>
        <w:t>Появляется зайчиха с корзинкой и плачет. Воспитатель: Почему ты плачешь зайчиха?</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Зайчиха: Купила я своим зайчатам подарки - шорты и юбочки. А пока шла по лесу, задела за куст - они и порвались. (Показывает шорты и юбки из картона).</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Воспитатель: Не плачь, зайчиха, мы тебе поможем. Дети давайте подберём заплатки и залатаем дырки. На что похожи дырки на юбочках и шортах? Дети: на треугольник, квадрат и круг. Воспитатель: Правильно.</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Зайчиха кладёт шорты и юбочки на «пеньки</w:t>
      </w:r>
      <w:proofErr w:type="gramStart"/>
      <w:r w:rsidRPr="00197D11">
        <w:rPr>
          <w:rStyle w:val="FontStyle16"/>
          <w:sz w:val="28"/>
          <w:szCs w:val="28"/>
        </w:rPr>
        <w:t>»(</w:t>
      </w:r>
      <w:proofErr w:type="gramEnd"/>
      <w:r w:rsidRPr="00197D11">
        <w:rPr>
          <w:rStyle w:val="FontStyle16"/>
          <w:sz w:val="28"/>
          <w:szCs w:val="28"/>
        </w:rPr>
        <w:t>столы), на которых заранее разложены заплатки. Дети подходят к столам и выполняют задание. Воспитатель спрашивает у каждого ребёнка, какого цвета заплатку он поставил, и на какую геометрическую фигуру она похожа. Зайчиха: Большое дети, вам спасибо!</w:t>
      </w:r>
    </w:p>
    <w:p w:rsidR="00365AC2" w:rsidRPr="00197D11" w:rsidRDefault="00230B61" w:rsidP="00197D11">
      <w:pPr>
        <w:pStyle w:val="Style5"/>
        <w:widowControl/>
        <w:rPr>
          <w:rStyle w:val="FontStyle13"/>
          <w:sz w:val="28"/>
          <w:szCs w:val="28"/>
          <w:u w:val="single"/>
        </w:rPr>
      </w:pPr>
      <w:r w:rsidRPr="00197D11">
        <w:rPr>
          <w:rStyle w:val="FontStyle13"/>
          <w:sz w:val="28"/>
          <w:szCs w:val="28"/>
          <w:u w:val="single"/>
        </w:rPr>
        <w:t>«Спрячь мышку».</w:t>
      </w:r>
    </w:p>
    <w:p w:rsidR="00365AC2" w:rsidRPr="00197D11" w:rsidRDefault="00230B61" w:rsidP="00197D11">
      <w:pPr>
        <w:pStyle w:val="Style1"/>
        <w:widowControl/>
        <w:spacing w:line="240" w:lineRule="auto"/>
        <w:rPr>
          <w:rStyle w:val="FontStyle16"/>
          <w:sz w:val="28"/>
          <w:szCs w:val="28"/>
          <w:u w:val="single"/>
        </w:rPr>
      </w:pPr>
      <w:r w:rsidRPr="00197D11">
        <w:rPr>
          <w:rStyle w:val="FontStyle16"/>
          <w:sz w:val="28"/>
          <w:szCs w:val="28"/>
          <w:u w:val="single"/>
        </w:rPr>
        <w:t>Цели:</w:t>
      </w:r>
    </w:p>
    <w:p w:rsidR="00365AC2" w:rsidRPr="00197D11" w:rsidRDefault="00230B61" w:rsidP="00197D11">
      <w:pPr>
        <w:pStyle w:val="Style1"/>
        <w:widowControl/>
        <w:spacing w:line="240" w:lineRule="auto"/>
        <w:rPr>
          <w:rStyle w:val="FontStyle16"/>
          <w:sz w:val="28"/>
          <w:szCs w:val="28"/>
          <w:u w:val="single"/>
        </w:rPr>
      </w:pPr>
      <w:r w:rsidRPr="00197D11">
        <w:rPr>
          <w:rStyle w:val="FontStyle16"/>
          <w:sz w:val="28"/>
          <w:szCs w:val="28"/>
        </w:rPr>
        <w:t xml:space="preserve">Продолжать знакомить детей с шестью основными цветами, учить различать их. Развивать быстроту реакции, внимание, мышление. Закреплять знания о животных. </w:t>
      </w:r>
      <w:r w:rsidRPr="00197D11">
        <w:rPr>
          <w:rStyle w:val="FontStyle16"/>
          <w:sz w:val="28"/>
          <w:szCs w:val="28"/>
          <w:u w:val="single"/>
        </w:rPr>
        <w:t>Материал:</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lastRenderedPageBreak/>
        <w:t>Демонстрационный: листочки бумаги шести цветов(20 - 15), посредине белый квадрат</w:t>
      </w:r>
      <w:proofErr w:type="gramStart"/>
      <w:r w:rsidRPr="00197D11">
        <w:rPr>
          <w:rStyle w:val="FontStyle16"/>
          <w:sz w:val="28"/>
          <w:szCs w:val="28"/>
        </w:rPr>
        <w:t xml:space="preserve">( </w:t>
      </w:r>
      <w:proofErr w:type="gramEnd"/>
      <w:r w:rsidRPr="00197D11">
        <w:rPr>
          <w:rStyle w:val="FontStyle16"/>
          <w:sz w:val="28"/>
          <w:szCs w:val="28"/>
        </w:rPr>
        <w:t xml:space="preserve">8-8 ), на которых нарисована мышка ( </w:t>
      </w:r>
      <w:proofErr w:type="spellStart"/>
      <w:r w:rsidRPr="00197D11">
        <w:rPr>
          <w:rStyle w:val="FontStyle16"/>
          <w:sz w:val="28"/>
          <w:szCs w:val="28"/>
        </w:rPr>
        <w:t>мышкин</w:t>
      </w:r>
      <w:proofErr w:type="spellEnd"/>
      <w:r w:rsidRPr="00197D11">
        <w:rPr>
          <w:rStyle w:val="FontStyle16"/>
          <w:sz w:val="28"/>
          <w:szCs w:val="28"/>
        </w:rPr>
        <w:t xml:space="preserve"> домик ), квадраты тех же шести цветов - дверцы ( </w:t>
      </w:r>
      <w:proofErr w:type="spellStart"/>
      <w:r w:rsidRPr="00197D11">
        <w:rPr>
          <w:rStyle w:val="FontStyle16"/>
          <w:sz w:val="28"/>
          <w:szCs w:val="28"/>
        </w:rPr>
        <w:t>10х10</w:t>
      </w:r>
      <w:proofErr w:type="spellEnd"/>
      <w:r w:rsidRPr="00197D11">
        <w:rPr>
          <w:rStyle w:val="FontStyle16"/>
          <w:sz w:val="28"/>
          <w:szCs w:val="28"/>
        </w:rPr>
        <w:t xml:space="preserve"> ), большая картонная игрушка - кошка, мягкая мышка.</w:t>
      </w:r>
    </w:p>
    <w:p w:rsidR="00365AC2" w:rsidRPr="00197D11" w:rsidRDefault="00230B61" w:rsidP="00197D11">
      <w:pPr>
        <w:pStyle w:val="Style1"/>
        <w:widowControl/>
        <w:spacing w:line="240" w:lineRule="auto"/>
        <w:rPr>
          <w:rStyle w:val="FontStyle16"/>
          <w:sz w:val="28"/>
          <w:szCs w:val="28"/>
          <w:u w:val="single"/>
        </w:rPr>
      </w:pPr>
      <w:r w:rsidRPr="00197D11">
        <w:rPr>
          <w:rStyle w:val="FontStyle16"/>
          <w:sz w:val="28"/>
          <w:szCs w:val="28"/>
        </w:rPr>
        <w:t xml:space="preserve">Раздаточный: такой материал меньшего размера - цветные листы </w:t>
      </w:r>
      <w:proofErr w:type="spellStart"/>
      <w:r w:rsidRPr="00197D11">
        <w:rPr>
          <w:rStyle w:val="FontStyle16"/>
          <w:sz w:val="28"/>
          <w:szCs w:val="28"/>
        </w:rPr>
        <w:t>10х8</w:t>
      </w:r>
      <w:proofErr w:type="spellEnd"/>
      <w:r w:rsidRPr="00197D11">
        <w:rPr>
          <w:rStyle w:val="FontStyle16"/>
          <w:sz w:val="28"/>
          <w:szCs w:val="28"/>
        </w:rPr>
        <w:t xml:space="preserve">, белые квадраты на них </w:t>
      </w:r>
      <w:proofErr w:type="spellStart"/>
      <w:r w:rsidRPr="00197D11">
        <w:rPr>
          <w:rStyle w:val="FontStyle16"/>
          <w:sz w:val="28"/>
          <w:szCs w:val="28"/>
        </w:rPr>
        <w:t>5х5</w:t>
      </w:r>
      <w:proofErr w:type="spellEnd"/>
      <w:r w:rsidRPr="00197D11">
        <w:rPr>
          <w:rStyle w:val="FontStyle16"/>
          <w:sz w:val="28"/>
          <w:szCs w:val="28"/>
        </w:rPr>
        <w:t xml:space="preserve">, цветные квадраты. </w:t>
      </w:r>
      <w:r w:rsidRPr="00197D11">
        <w:rPr>
          <w:rStyle w:val="FontStyle16"/>
          <w:sz w:val="28"/>
          <w:szCs w:val="28"/>
          <w:u w:val="single"/>
        </w:rPr>
        <w:t>Ход игры:</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Смотрите, ребята, какая маленькая у нас сегодня гостья. Кто это, правильно, мышка. Какая она маленькая, пушистенькая, серенькая. Погладьте ее. Дети по очереди гладят мышку.</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 А вы знаете, где живет мышка? В норке. От кого прячется мышка? От кошки. Смотрите, нет ли где кошки, а то наша мышка боится. Поможем мышкам спрятаться в норке? Сейчас мы поиграем с вами в игру «Спрячь мышку».</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Сначала мы вместе научимся в нее играть. У меня Мышкины домики.</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Расставляю три домика на демонстрационной доске, радом кладу шесть квадратов шесть цветов. Видите в окошко, выглядывают мышки.</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Чтобы спрятать мышку надо закрыть окошко дверцей - квадратиком того же цвета, что и домик, а то придет кошка увидит где окошко, откроет его и съест мышку.</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Вызываю по очереди трех детей и предлагаю им по очереди закрыть три окошка, выясняю, все или окошки хорошо закрыты.</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Если кто - то допустил ошибку, вызываю ребенка для её исправления. Достаю спрятанную раньше кошку, которая идет «ловить мышей». «Пойду, поищу, где здесь живет мышка. Дети вы не видели мышку?»</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Кошка уходит не найдя мышку. Детям раздается по одному листочку -</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 xml:space="preserve">«мышиному домику» </w:t>
      </w:r>
      <w:proofErr w:type="gramStart"/>
      <w:r w:rsidRPr="00197D11">
        <w:rPr>
          <w:rStyle w:val="FontStyle16"/>
          <w:sz w:val="28"/>
          <w:szCs w:val="28"/>
        </w:rPr>
        <w:t xml:space="preserve">( </w:t>
      </w:r>
      <w:proofErr w:type="gramEnd"/>
      <w:r w:rsidRPr="00197D11">
        <w:rPr>
          <w:rStyle w:val="FontStyle16"/>
          <w:sz w:val="28"/>
          <w:szCs w:val="28"/>
        </w:rPr>
        <w:t>сидящим рядом даю листочки разных цветов) и по шесть квадратов всех цветов. « А теперь вы спрячьте своих мышек, пока кошка спит. Выберите из квадратов, которые лежат на ваших тарелочках квадрат такого же цвета, как и домик вашей мышки».</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 xml:space="preserve">Когда все дети выполнили задание, кошка снова «идет на охоту». Иду крадущимся шагом с кошкой на руках, прохожу по рядам и смотрю, у кого мышка плохо спряталась. При этом даю возможность </w:t>
      </w:r>
      <w:proofErr w:type="spellStart"/>
      <w:r w:rsidRPr="00197D11">
        <w:rPr>
          <w:rStyle w:val="FontStyle16"/>
          <w:sz w:val="28"/>
          <w:szCs w:val="28"/>
        </w:rPr>
        <w:t>ошибшимся</w:t>
      </w:r>
      <w:proofErr w:type="spellEnd"/>
      <w:r w:rsidRPr="00197D11">
        <w:rPr>
          <w:rStyle w:val="FontStyle16"/>
          <w:sz w:val="28"/>
          <w:szCs w:val="28"/>
        </w:rPr>
        <w:t xml:space="preserve"> детям.</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 xml:space="preserve">Исправить положение, пока кошка не приблизилась к ним. Если ошибка не исправлена, кошка забирает у ребенка листочек с мышкой. Все сегодня хорошо играли, все спрятали мышек, только некоторые ребята ошиблись </w:t>
      </w:r>
      <w:proofErr w:type="gramStart"/>
      <w:r w:rsidRPr="00197D11">
        <w:rPr>
          <w:rStyle w:val="FontStyle16"/>
          <w:sz w:val="28"/>
          <w:szCs w:val="28"/>
        </w:rPr>
        <w:t xml:space="preserve">( </w:t>
      </w:r>
      <w:proofErr w:type="gramEnd"/>
      <w:r w:rsidRPr="00197D11">
        <w:rPr>
          <w:rStyle w:val="FontStyle16"/>
          <w:sz w:val="28"/>
          <w:szCs w:val="28"/>
        </w:rPr>
        <w:t>указываю, какие именно ошибки были допущены ). В следующий раз они обязательно хорошо спрячут мышек.</w:t>
      </w:r>
    </w:p>
    <w:p w:rsidR="00365AC2" w:rsidRPr="00197D11" w:rsidRDefault="00230B61" w:rsidP="00197D11">
      <w:pPr>
        <w:pStyle w:val="Style5"/>
        <w:widowControl/>
        <w:rPr>
          <w:rStyle w:val="FontStyle13"/>
          <w:sz w:val="28"/>
          <w:szCs w:val="28"/>
          <w:u w:val="single"/>
        </w:rPr>
      </w:pPr>
      <w:r w:rsidRPr="00197D11">
        <w:rPr>
          <w:rStyle w:val="FontStyle13"/>
          <w:sz w:val="28"/>
          <w:szCs w:val="28"/>
          <w:u w:val="single"/>
        </w:rPr>
        <w:t>Игры с бельевыми прищепками.</w:t>
      </w:r>
    </w:p>
    <w:p w:rsidR="00365AC2" w:rsidRPr="00197D11" w:rsidRDefault="00230B61" w:rsidP="00197D11">
      <w:pPr>
        <w:pStyle w:val="Style6"/>
        <w:widowControl/>
        <w:spacing w:line="240" w:lineRule="auto"/>
        <w:jc w:val="left"/>
        <w:rPr>
          <w:rStyle w:val="FontStyle16"/>
          <w:sz w:val="28"/>
          <w:szCs w:val="28"/>
          <w:u w:val="single"/>
        </w:rPr>
      </w:pPr>
      <w:r w:rsidRPr="00197D11">
        <w:rPr>
          <w:rStyle w:val="FontStyle16"/>
          <w:sz w:val="28"/>
          <w:szCs w:val="28"/>
          <w:u w:val="single"/>
        </w:rPr>
        <w:t>Цели:</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Основная цель дидактических игр с бельевыми прищепками — развитие мелкой моторики рук у детей младшего возраста.</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Также эти игры направлены на формирование умения сличать и объединять предметы по признаку цвета.</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Кроме того,  игры  с прищепками способствуют развитию  ощущений</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 xml:space="preserve">собственных движений и формированию положительного настроя </w:t>
      </w:r>
      <w:proofErr w:type="gramStart"/>
      <w:r w:rsidRPr="00197D11">
        <w:rPr>
          <w:rStyle w:val="FontStyle16"/>
          <w:sz w:val="28"/>
          <w:szCs w:val="28"/>
        </w:rPr>
        <w:t>на</w:t>
      </w:r>
      <w:proofErr w:type="gramEnd"/>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совместную с взрослым работу. Они стимулируют речевую активность</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детей.</w:t>
      </w:r>
    </w:p>
    <w:p w:rsidR="00365AC2" w:rsidRPr="00197D11" w:rsidRDefault="00230B61" w:rsidP="00197D11">
      <w:pPr>
        <w:pStyle w:val="Style6"/>
        <w:widowControl/>
        <w:spacing w:line="240" w:lineRule="auto"/>
        <w:jc w:val="left"/>
        <w:rPr>
          <w:rStyle w:val="FontStyle16"/>
          <w:sz w:val="28"/>
          <w:szCs w:val="28"/>
          <w:u w:val="single"/>
        </w:rPr>
      </w:pPr>
      <w:r w:rsidRPr="00197D11">
        <w:rPr>
          <w:rStyle w:val="FontStyle16"/>
          <w:sz w:val="28"/>
          <w:szCs w:val="28"/>
          <w:u w:val="single"/>
        </w:rPr>
        <w:t>Ход игры:</w:t>
      </w:r>
    </w:p>
    <w:p w:rsidR="00365AC2" w:rsidRPr="00197D11" w:rsidRDefault="00230B61" w:rsidP="00197D11">
      <w:pPr>
        <w:pStyle w:val="Style1"/>
        <w:widowControl/>
        <w:spacing w:line="240" w:lineRule="auto"/>
        <w:ind w:right="5702"/>
        <w:rPr>
          <w:rStyle w:val="FontStyle16"/>
          <w:sz w:val="28"/>
          <w:szCs w:val="28"/>
        </w:rPr>
      </w:pPr>
      <w:r w:rsidRPr="00197D11">
        <w:rPr>
          <w:rStyle w:val="FontStyle16"/>
          <w:sz w:val="28"/>
          <w:szCs w:val="28"/>
        </w:rPr>
        <w:lastRenderedPageBreak/>
        <w:t>Взрослый: Отгадайте загадку. Плаваю под мостиком</w:t>
      </w:r>
      <w:proofErr w:type="gramStart"/>
      <w:r w:rsidRPr="00197D11">
        <w:rPr>
          <w:rStyle w:val="FontStyle16"/>
          <w:sz w:val="28"/>
          <w:szCs w:val="28"/>
        </w:rPr>
        <w:t xml:space="preserve"> И</w:t>
      </w:r>
      <w:proofErr w:type="gramEnd"/>
      <w:r w:rsidRPr="00197D11">
        <w:rPr>
          <w:rStyle w:val="FontStyle16"/>
          <w:sz w:val="28"/>
          <w:szCs w:val="28"/>
        </w:rPr>
        <w:t xml:space="preserve"> виляю хвостиком.</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Дети: Это рыбка. Взрослый: (показывает картинку с изображением рыбки).</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Правильно, это рыбка. Посмотрите на картинку и покажите, где у рыбки</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глазик?</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Дети показывают глазик</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Взрослый: А где у нее ротик?</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Дети показывают на рисунке ротик рыбки.</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Взрослый: А где у нее хвостик и плавники?</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Дети показывают хвостик и плавники.</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Взрослый: А теперь давайте сами сделаем рыбок.</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Детям необходимо выбрать подходящие по цвету прищепки и добавить</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каждой рыбке хвостик и плавники.</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Взрослый: Отгадайте, кто это такой:</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На спинке иголки, длинные, колкие.</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А свернется в клубок — ни головы, ни ног.</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Дети: Это ежик. Взрослый: (показывает картинку с изображением ежа). Правильно, это ежик. Покажите, где у него глазки, носик, ушки?</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Дети показывают.</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Взрослый: Давайте поможем нашему ежику найти иголочки.</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Взрослый дает ребенку вырезанную из цветного картона заготовку ежика, на которой нарисованы глаза, уши, нос, но нет иголок. Дети прикрепляют к спинке ежика прищепки.</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Взрослый: (поглаживая ежика по его новым иголкам). Ой! Какой ежик стал колючий!</w:t>
      </w:r>
    </w:p>
    <w:p w:rsidR="00365AC2" w:rsidRPr="00197D11" w:rsidRDefault="00230B61" w:rsidP="00197D11">
      <w:pPr>
        <w:pStyle w:val="Style1"/>
        <w:widowControl/>
        <w:spacing w:line="240" w:lineRule="auto"/>
        <w:ind w:right="3763"/>
        <w:rPr>
          <w:rStyle w:val="FontStyle16"/>
          <w:sz w:val="28"/>
          <w:szCs w:val="28"/>
        </w:rPr>
      </w:pPr>
      <w:r w:rsidRPr="00197D11">
        <w:rPr>
          <w:rStyle w:val="FontStyle12"/>
          <w:sz w:val="28"/>
          <w:szCs w:val="28"/>
        </w:rPr>
        <w:t xml:space="preserve">А </w:t>
      </w:r>
      <w:r w:rsidRPr="00197D11">
        <w:rPr>
          <w:rStyle w:val="FontStyle16"/>
          <w:sz w:val="28"/>
          <w:szCs w:val="28"/>
        </w:rPr>
        <w:t xml:space="preserve">вот новая загадка. </w:t>
      </w:r>
      <w:proofErr w:type="gramStart"/>
      <w:r w:rsidRPr="00197D11">
        <w:rPr>
          <w:rStyle w:val="FontStyle16"/>
          <w:sz w:val="28"/>
          <w:szCs w:val="28"/>
        </w:rPr>
        <w:t>Колкую</w:t>
      </w:r>
      <w:proofErr w:type="gramEnd"/>
      <w:r w:rsidRPr="00197D11">
        <w:rPr>
          <w:rStyle w:val="FontStyle16"/>
          <w:sz w:val="28"/>
          <w:szCs w:val="28"/>
        </w:rPr>
        <w:t xml:space="preserve">, зеленую срубили топором. </w:t>
      </w:r>
      <w:proofErr w:type="gramStart"/>
      <w:r w:rsidRPr="00197D11">
        <w:rPr>
          <w:rStyle w:val="FontStyle16"/>
          <w:sz w:val="28"/>
          <w:szCs w:val="28"/>
        </w:rPr>
        <w:t>Красивую</w:t>
      </w:r>
      <w:proofErr w:type="gramEnd"/>
      <w:r w:rsidRPr="00197D11">
        <w:rPr>
          <w:rStyle w:val="FontStyle16"/>
          <w:sz w:val="28"/>
          <w:szCs w:val="28"/>
        </w:rPr>
        <w:t>, зеленую принесли к нам в дом. Дети. Это елочка.</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Взрослый: Да, это елка, но она плачет. Она потеряла все свои иголочки. Не плачь, не плачь, елочка! Мы тебе поможем.</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Взрослый раздает детям вырезанные из зеленого картона треугольники. Дети</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выбирают из коробки зеленые прищепки и «возвращают» елке ее иголочки.</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Взрослый: (поглаживая елку). Ой! У елки иголки колки!</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Взрослый: А где же солнышко? Оно потеряло свои лучики. Какого цвета</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лучики у солнца?</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Дети. Желтого.</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Взрослый: Правильно. Давайте поможем солнышку. Солнышко, выгляни, жёлтое, высвети.</w:t>
      </w:r>
    </w:p>
    <w:p w:rsidR="00365AC2" w:rsidRPr="00197D11" w:rsidRDefault="00230B61" w:rsidP="00197D11">
      <w:pPr>
        <w:pStyle w:val="Style5"/>
        <w:widowControl/>
        <w:rPr>
          <w:rStyle w:val="FontStyle13"/>
          <w:sz w:val="28"/>
          <w:szCs w:val="28"/>
          <w:u w:val="single"/>
        </w:rPr>
      </w:pPr>
      <w:r w:rsidRPr="00197D11">
        <w:rPr>
          <w:rStyle w:val="FontStyle13"/>
          <w:sz w:val="28"/>
          <w:szCs w:val="28"/>
          <w:u w:val="single"/>
        </w:rPr>
        <w:t>Полянка</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Цели:</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Учить группировать предметы по цвету.</w:t>
      </w:r>
    </w:p>
    <w:p w:rsidR="00365AC2" w:rsidRPr="00197D11" w:rsidRDefault="00230B61" w:rsidP="00197D11">
      <w:pPr>
        <w:pStyle w:val="Style1"/>
        <w:widowControl/>
        <w:spacing w:line="240" w:lineRule="auto"/>
        <w:ind w:right="1075"/>
        <w:rPr>
          <w:rStyle w:val="FontStyle16"/>
          <w:sz w:val="28"/>
          <w:szCs w:val="28"/>
        </w:rPr>
      </w:pPr>
      <w:r w:rsidRPr="00197D11">
        <w:rPr>
          <w:rStyle w:val="FontStyle16"/>
          <w:sz w:val="28"/>
          <w:szCs w:val="28"/>
        </w:rPr>
        <w:t>Устанавливать тождества и различия цвета однородных предметов. Учить понимать слова «цвет», «такой», «не такой», «разные». Ход занятия:</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Воспитатель: Дети хотите погулять? Под музыку идем гулять. Приходим "на полянку". Ой, куда мы попали?</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lastRenderedPageBreak/>
        <w:t>А как ты догадался? Правильно.</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 xml:space="preserve">В лесу растут травка, деревья, цветы. Это не просто цветы, а домики </w:t>
      </w:r>
      <w:proofErr w:type="gramStart"/>
      <w:r w:rsidRPr="00197D11">
        <w:rPr>
          <w:rStyle w:val="FontStyle16"/>
          <w:sz w:val="28"/>
          <w:szCs w:val="28"/>
        </w:rPr>
        <w:t>для</w:t>
      </w:r>
      <w:proofErr w:type="gramEnd"/>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бабочек.</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Сейчас, я каждому из вас дам картонную игрушку бабочку. Звучит музыка. Дети давайте "полетаем" со своими бабочками. А теперь бабочки устали. Посадим бабочек на свои домики. Будьте внимательны! Каждая бабочка</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должна сесть на свой домик. Посадили.</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Игра помогает в игровой форме выучить или закрепить выученные цвета. Повторить можно с листочками разного цвета.</w:t>
      </w:r>
    </w:p>
    <w:p w:rsidR="00365AC2" w:rsidRPr="00197D11" w:rsidRDefault="00230B61" w:rsidP="00197D11">
      <w:pPr>
        <w:pStyle w:val="Style5"/>
        <w:widowControl/>
        <w:rPr>
          <w:rStyle w:val="FontStyle13"/>
          <w:sz w:val="28"/>
          <w:szCs w:val="28"/>
          <w:u w:val="single"/>
        </w:rPr>
      </w:pPr>
      <w:r w:rsidRPr="00197D11">
        <w:rPr>
          <w:rStyle w:val="FontStyle13"/>
          <w:sz w:val="28"/>
          <w:szCs w:val="28"/>
          <w:u w:val="single"/>
        </w:rPr>
        <w:t>Игра-шнуровка</w:t>
      </w:r>
      <w:proofErr w:type="gramStart"/>
      <w:r w:rsidRPr="00197D11">
        <w:rPr>
          <w:rStyle w:val="FontStyle13"/>
          <w:sz w:val="28"/>
          <w:szCs w:val="28"/>
          <w:u w:val="single"/>
        </w:rPr>
        <w:t xml:space="preserve"> .</w:t>
      </w:r>
      <w:proofErr w:type="gramEnd"/>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Игровое пособие направлено на развитие мелкой моторики руки, утончения движений   пальцев,   концентрации   внимания,   способствует   развитию точности глазомера, координации и последовательности действий. Является хорошей подготовкой руки к письму, тренирует усидчивость, часто такая игра успокаивает ребенка.</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 xml:space="preserve">В этой игре не забыто также и развитие воображения: "вышивание" условных контуров по ассоциации с реальными предметами - основа </w:t>
      </w:r>
      <w:proofErr w:type="gramStart"/>
      <w:r w:rsidRPr="00197D11">
        <w:rPr>
          <w:rStyle w:val="FontStyle16"/>
          <w:sz w:val="28"/>
          <w:szCs w:val="28"/>
        </w:rPr>
        <w:t>для</w:t>
      </w:r>
      <w:proofErr w:type="gramEnd"/>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развития абстрактного мышления, обобщений свойств, "видения сути предмета".</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Ловкость рук я развиваю</w:t>
      </w:r>
    </w:p>
    <w:p w:rsidR="00365AC2" w:rsidRPr="00197D11" w:rsidRDefault="00230B61" w:rsidP="00197D11">
      <w:pPr>
        <w:pStyle w:val="Style1"/>
        <w:widowControl/>
        <w:spacing w:line="240" w:lineRule="auto"/>
        <w:ind w:right="6221"/>
        <w:rPr>
          <w:rStyle w:val="FontStyle16"/>
          <w:sz w:val="28"/>
          <w:szCs w:val="28"/>
        </w:rPr>
      </w:pPr>
      <w:r w:rsidRPr="00197D11">
        <w:rPr>
          <w:rStyle w:val="FontStyle16"/>
          <w:sz w:val="28"/>
          <w:szCs w:val="28"/>
        </w:rPr>
        <w:t xml:space="preserve">Со </w:t>
      </w:r>
      <w:proofErr w:type="spellStart"/>
      <w:r w:rsidRPr="00197D11">
        <w:rPr>
          <w:rStyle w:val="FontStyle16"/>
          <w:sz w:val="28"/>
          <w:szCs w:val="28"/>
        </w:rPr>
        <w:t>шнуровкою</w:t>
      </w:r>
      <w:proofErr w:type="spellEnd"/>
      <w:r w:rsidRPr="00197D11">
        <w:rPr>
          <w:rStyle w:val="FontStyle16"/>
          <w:sz w:val="28"/>
          <w:szCs w:val="28"/>
        </w:rPr>
        <w:t xml:space="preserve"> играю. Тренирую логику</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И мелкую моторику!</w:t>
      </w:r>
    </w:p>
    <w:p w:rsidR="00365AC2" w:rsidRPr="00197D11" w:rsidRDefault="00230B61" w:rsidP="00197D11">
      <w:pPr>
        <w:pStyle w:val="Style5"/>
        <w:widowControl/>
        <w:ind w:left="1541" w:right="1536"/>
        <w:rPr>
          <w:rStyle w:val="FontStyle13"/>
          <w:sz w:val="28"/>
          <w:szCs w:val="28"/>
          <w:u w:val="single"/>
        </w:rPr>
      </w:pPr>
      <w:r w:rsidRPr="00197D11">
        <w:rPr>
          <w:rStyle w:val="FontStyle13"/>
          <w:sz w:val="28"/>
          <w:szCs w:val="28"/>
          <w:u w:val="single"/>
        </w:rPr>
        <w:t xml:space="preserve">Дидактические игры по методике </w:t>
      </w:r>
      <w:proofErr w:type="spellStart"/>
      <w:r w:rsidRPr="00197D11">
        <w:rPr>
          <w:rStyle w:val="FontStyle13"/>
          <w:sz w:val="28"/>
          <w:szCs w:val="28"/>
          <w:u w:val="single"/>
        </w:rPr>
        <w:t>М.Монтессори</w:t>
      </w:r>
      <w:proofErr w:type="spellEnd"/>
      <w:r w:rsidRPr="00197D11">
        <w:rPr>
          <w:rStyle w:val="FontStyle13"/>
          <w:sz w:val="28"/>
          <w:szCs w:val="28"/>
          <w:u w:val="single"/>
        </w:rPr>
        <w:t xml:space="preserve"> «Светофор», «Мишка».</w:t>
      </w:r>
    </w:p>
    <w:p w:rsidR="00365AC2" w:rsidRPr="00197D11" w:rsidRDefault="00365AC2" w:rsidP="00197D11">
      <w:pPr>
        <w:pStyle w:val="Style1"/>
        <w:widowControl/>
        <w:spacing w:line="240" w:lineRule="auto"/>
        <w:rPr>
          <w:sz w:val="28"/>
          <w:szCs w:val="28"/>
        </w:rPr>
      </w:pPr>
    </w:p>
    <w:p w:rsidR="00365AC2" w:rsidRPr="00197D11" w:rsidRDefault="00230B61" w:rsidP="00197D11">
      <w:pPr>
        <w:pStyle w:val="Style1"/>
        <w:widowControl/>
        <w:spacing w:line="240" w:lineRule="auto"/>
        <w:rPr>
          <w:rStyle w:val="FontStyle16"/>
          <w:sz w:val="28"/>
          <w:szCs w:val="28"/>
        </w:rPr>
      </w:pPr>
      <w:proofErr w:type="spellStart"/>
      <w:r w:rsidRPr="00197D11">
        <w:rPr>
          <w:rStyle w:val="FontStyle16"/>
          <w:sz w:val="28"/>
          <w:szCs w:val="28"/>
          <w:u w:val="single"/>
        </w:rPr>
        <w:t>Цель</w:t>
      </w:r>
      <w:proofErr w:type="gramStart"/>
      <w:r w:rsidRPr="00197D11">
        <w:rPr>
          <w:rStyle w:val="FontStyle16"/>
          <w:sz w:val="28"/>
          <w:szCs w:val="28"/>
          <w:u w:val="single"/>
        </w:rPr>
        <w:t>:П</w:t>
      </w:r>
      <w:proofErr w:type="gramEnd"/>
      <w:r w:rsidRPr="00197D11">
        <w:rPr>
          <w:rStyle w:val="FontStyle16"/>
          <w:sz w:val="28"/>
          <w:szCs w:val="28"/>
        </w:rPr>
        <w:t>обуждать</w:t>
      </w:r>
      <w:proofErr w:type="spellEnd"/>
      <w:r w:rsidRPr="00197D11">
        <w:rPr>
          <w:rStyle w:val="FontStyle16"/>
          <w:sz w:val="28"/>
          <w:szCs w:val="28"/>
        </w:rPr>
        <w:t xml:space="preserve"> ребенка к самостоятельной деятельности; формировать цветовое представление, выработать навык завинчивания крышек. Развивать мелкую моторику рук, </w:t>
      </w:r>
      <w:proofErr w:type="spellStart"/>
      <w:r w:rsidRPr="00197D11">
        <w:rPr>
          <w:rStyle w:val="FontStyle16"/>
          <w:sz w:val="28"/>
          <w:szCs w:val="28"/>
        </w:rPr>
        <w:t>сенсорику</w:t>
      </w:r>
      <w:proofErr w:type="spellEnd"/>
      <w:r w:rsidRPr="00197D11">
        <w:rPr>
          <w:rStyle w:val="FontStyle16"/>
          <w:sz w:val="28"/>
          <w:szCs w:val="28"/>
        </w:rPr>
        <w:t>, связную речь.</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Обогащать словарный запас.</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Можно использовать следующие упражнения с пробками - дети раскручивают и закручивают пробки от пластиковых бутылок к их горлышкам.</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Для закрепления цвета прикручивают разноцветные пробки к соответствующим по цвету горлышкам.</w:t>
      </w:r>
    </w:p>
    <w:p w:rsidR="00365AC2" w:rsidRPr="00197D11" w:rsidRDefault="00365AC2" w:rsidP="00197D11">
      <w:pPr>
        <w:pStyle w:val="Style5"/>
        <w:widowControl/>
        <w:rPr>
          <w:sz w:val="28"/>
          <w:szCs w:val="28"/>
        </w:rPr>
      </w:pPr>
    </w:p>
    <w:p w:rsidR="00365AC2" w:rsidRPr="00197D11" w:rsidRDefault="00230B61" w:rsidP="00197D11">
      <w:pPr>
        <w:pStyle w:val="Style5"/>
        <w:widowControl/>
        <w:rPr>
          <w:rStyle w:val="FontStyle13"/>
          <w:sz w:val="28"/>
          <w:szCs w:val="28"/>
          <w:u w:val="single"/>
        </w:rPr>
      </w:pPr>
      <w:r w:rsidRPr="00197D11">
        <w:rPr>
          <w:rStyle w:val="FontStyle13"/>
          <w:sz w:val="28"/>
          <w:szCs w:val="28"/>
          <w:u w:val="single"/>
        </w:rPr>
        <w:t>Подбери чашки к блюдцам.</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Цели:</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Учить детей различать цвета и использовать названия цветов в речи. Развивать мелкую моторику, внимание.</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Материалы:</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Наборное полотно, блюдца и чашка разных цветов.</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Ход игры:</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 xml:space="preserve">В магазин сначала привезли блюдца. Продавцы расставили их по полкам. На верхнюю полку поставили вот такие блюдца      </w:t>
      </w:r>
      <w:proofErr w:type="gramStart"/>
      <w:r w:rsidRPr="00197D11">
        <w:rPr>
          <w:rStyle w:val="FontStyle16"/>
          <w:sz w:val="28"/>
          <w:szCs w:val="28"/>
        </w:rPr>
        <w:t xml:space="preserve">( </w:t>
      </w:r>
      <w:proofErr w:type="gramEnd"/>
      <w:r w:rsidRPr="00197D11">
        <w:rPr>
          <w:rStyle w:val="FontStyle16"/>
          <w:sz w:val="28"/>
          <w:szCs w:val="28"/>
        </w:rPr>
        <w:t>показывает) Какие? ( Ответы детей</w:t>
      </w:r>
      <w:proofErr w:type="gramStart"/>
      <w:r w:rsidRPr="00197D11">
        <w:rPr>
          <w:rStyle w:val="FontStyle16"/>
          <w:sz w:val="28"/>
          <w:szCs w:val="28"/>
        </w:rPr>
        <w:t xml:space="preserve"> )</w:t>
      </w:r>
      <w:proofErr w:type="gramEnd"/>
      <w:r w:rsidRPr="00197D11">
        <w:rPr>
          <w:rStyle w:val="FontStyle16"/>
          <w:sz w:val="28"/>
          <w:szCs w:val="28"/>
        </w:rPr>
        <w:t>.</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На нижнюю - вот такие. Какого они цвета? ( Ответы детей</w:t>
      </w:r>
      <w:proofErr w:type="gramStart"/>
      <w:r w:rsidRPr="00197D11">
        <w:rPr>
          <w:rStyle w:val="FontStyle16"/>
          <w:sz w:val="28"/>
          <w:szCs w:val="28"/>
        </w:rPr>
        <w:t xml:space="preserve"> )</w:t>
      </w:r>
      <w:proofErr w:type="gramEnd"/>
      <w:r w:rsidRPr="00197D11">
        <w:rPr>
          <w:rStyle w:val="FontStyle16"/>
          <w:sz w:val="28"/>
          <w:szCs w:val="28"/>
        </w:rPr>
        <w:t>. Одинакового ли</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цвета блюдца на верхней полке и на нижней? ( Ответы детей</w:t>
      </w:r>
      <w:proofErr w:type="gramStart"/>
      <w:r w:rsidRPr="00197D11">
        <w:rPr>
          <w:rStyle w:val="FontStyle16"/>
          <w:sz w:val="28"/>
          <w:szCs w:val="28"/>
        </w:rPr>
        <w:t xml:space="preserve"> )</w:t>
      </w:r>
      <w:proofErr w:type="gramEnd"/>
      <w:r w:rsidRPr="00197D11">
        <w:rPr>
          <w:rStyle w:val="FontStyle16"/>
          <w:sz w:val="28"/>
          <w:szCs w:val="28"/>
        </w:rPr>
        <w:t>.</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lastRenderedPageBreak/>
        <w:t>Потом привезли чашки. Давайте поможем продавцам подобрать к блюдцам</w:t>
      </w:r>
    </w:p>
    <w:p w:rsidR="00365AC2" w:rsidRPr="00197D11" w:rsidRDefault="00230B61" w:rsidP="00197D11">
      <w:pPr>
        <w:pStyle w:val="Style1"/>
        <w:widowControl/>
        <w:spacing w:line="240" w:lineRule="auto"/>
        <w:rPr>
          <w:rStyle w:val="FontStyle16"/>
          <w:sz w:val="28"/>
          <w:szCs w:val="28"/>
        </w:rPr>
      </w:pPr>
      <w:r w:rsidRPr="00197D11">
        <w:rPr>
          <w:rStyle w:val="FontStyle16"/>
          <w:sz w:val="28"/>
          <w:szCs w:val="28"/>
        </w:rPr>
        <w:t>нужные чашки. Они должны быть такого же цвета, как блюдца.</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Воспитатель кладёт на стол картонные плоские чашки. Ребёнку он поручает подобрать чашки к блюдцам.</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Одобряет действия ребёнка, который, посмотрев внимательно на блюдца, отбирает все нужные чашки. Спрашивает, какого они цвета.</w:t>
      </w:r>
    </w:p>
    <w:p w:rsidR="00365AC2" w:rsidRPr="00197D11" w:rsidRDefault="00365AC2" w:rsidP="00197D11">
      <w:pPr>
        <w:pStyle w:val="Style5"/>
        <w:widowControl/>
        <w:ind w:left="4690"/>
        <w:jc w:val="left"/>
        <w:rPr>
          <w:sz w:val="28"/>
          <w:szCs w:val="28"/>
        </w:rPr>
      </w:pPr>
    </w:p>
    <w:p w:rsidR="00365AC2" w:rsidRPr="00197D11" w:rsidRDefault="00230B61" w:rsidP="00197D11">
      <w:pPr>
        <w:pStyle w:val="Style5"/>
        <w:widowControl/>
        <w:ind w:left="4690"/>
        <w:jc w:val="left"/>
        <w:rPr>
          <w:rStyle w:val="FontStyle13"/>
          <w:sz w:val="28"/>
          <w:szCs w:val="28"/>
          <w:u w:val="single"/>
        </w:rPr>
      </w:pPr>
      <w:r w:rsidRPr="00197D11">
        <w:rPr>
          <w:rStyle w:val="FontStyle13"/>
          <w:sz w:val="28"/>
          <w:szCs w:val="28"/>
          <w:u w:val="single"/>
        </w:rPr>
        <w:t>Бусы</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u w:val="single"/>
        </w:rPr>
        <w:t>Цель: у</w:t>
      </w:r>
      <w:r w:rsidRPr="00197D11">
        <w:rPr>
          <w:rStyle w:val="FontStyle16"/>
          <w:sz w:val="28"/>
          <w:szCs w:val="28"/>
        </w:rPr>
        <w:t>крепление и развитие мелкой моторики, зрительно - моторной координации; различение предметов по форме, цвету и материалу; развитие усидчивости</w:t>
      </w:r>
    </w:p>
    <w:p w:rsidR="00365AC2" w:rsidRPr="00197D11" w:rsidRDefault="00230B61" w:rsidP="00197D11">
      <w:pPr>
        <w:pStyle w:val="Style6"/>
        <w:widowControl/>
        <w:spacing w:line="240" w:lineRule="auto"/>
        <w:rPr>
          <w:rStyle w:val="FontStyle16"/>
          <w:sz w:val="28"/>
          <w:szCs w:val="28"/>
        </w:rPr>
      </w:pPr>
      <w:proofErr w:type="gramStart"/>
      <w:r w:rsidRPr="00197D11">
        <w:rPr>
          <w:rStyle w:val="FontStyle16"/>
          <w:sz w:val="28"/>
          <w:szCs w:val="28"/>
          <w:u w:val="single"/>
        </w:rPr>
        <w:t>Материалы:</w:t>
      </w:r>
      <w:r w:rsidRPr="00197D11">
        <w:rPr>
          <w:rStyle w:val="FontStyle16"/>
          <w:sz w:val="28"/>
          <w:szCs w:val="28"/>
        </w:rPr>
        <w:t xml:space="preserve"> пуговицы различной величины и цвета; бусинки разной формы, величины, материала; проволока, леска, тонкая нитка.</w:t>
      </w:r>
      <w:proofErr w:type="gramEnd"/>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u w:val="single"/>
        </w:rPr>
        <w:t>Ход: В</w:t>
      </w:r>
      <w:r w:rsidRPr="00197D11">
        <w:rPr>
          <w:rStyle w:val="FontStyle16"/>
          <w:sz w:val="28"/>
          <w:szCs w:val="28"/>
        </w:rPr>
        <w:t>едущий предлагает ребёнку сделать бусы. Можно предложить сделать</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бусы по образцу, а пуговицы подобрать по форме и цвету. Возможно, и сам</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ребёнок может предложить свой вариант изготовления бус. После этого ребёнок приступает к созданию бус.</w:t>
      </w:r>
    </w:p>
    <w:p w:rsidR="00365AC2" w:rsidRPr="00197D11" w:rsidRDefault="00230B61" w:rsidP="00197D11">
      <w:pPr>
        <w:pStyle w:val="Style5"/>
        <w:widowControl/>
        <w:rPr>
          <w:rStyle w:val="FontStyle13"/>
          <w:sz w:val="28"/>
          <w:szCs w:val="28"/>
          <w:u w:val="single"/>
        </w:rPr>
      </w:pPr>
      <w:r w:rsidRPr="00197D11">
        <w:rPr>
          <w:rStyle w:val="FontStyle13"/>
          <w:sz w:val="28"/>
          <w:szCs w:val="28"/>
          <w:u w:val="single"/>
        </w:rPr>
        <w:t>Заплети косичку</w:t>
      </w:r>
    </w:p>
    <w:p w:rsidR="00365AC2" w:rsidRPr="00197D11" w:rsidRDefault="00230B61" w:rsidP="00197D11">
      <w:pPr>
        <w:pStyle w:val="Style6"/>
        <w:widowControl/>
        <w:spacing w:line="240" w:lineRule="auto"/>
        <w:jc w:val="left"/>
        <w:rPr>
          <w:rStyle w:val="FontStyle16"/>
          <w:sz w:val="28"/>
          <w:szCs w:val="28"/>
          <w:u w:val="single"/>
        </w:rPr>
      </w:pPr>
      <w:r w:rsidRPr="00197D11">
        <w:rPr>
          <w:rStyle w:val="FontStyle16"/>
          <w:sz w:val="28"/>
          <w:szCs w:val="28"/>
          <w:u w:val="single"/>
        </w:rPr>
        <w:t>Цель:</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развивать умение плести косичку в три пряди, укрепление и развитие мелкой моторики пальцев рук, воспитание усидчивости и терпеливости</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в работе.</w:t>
      </w:r>
    </w:p>
    <w:p w:rsidR="00365AC2" w:rsidRPr="00197D11" w:rsidRDefault="00230B61" w:rsidP="00197D11">
      <w:pPr>
        <w:pStyle w:val="Style6"/>
        <w:widowControl/>
        <w:spacing w:line="240" w:lineRule="auto"/>
        <w:jc w:val="left"/>
        <w:rPr>
          <w:rStyle w:val="FontStyle16"/>
          <w:sz w:val="28"/>
          <w:szCs w:val="28"/>
          <w:u w:val="single"/>
        </w:rPr>
      </w:pPr>
      <w:r w:rsidRPr="00197D11">
        <w:rPr>
          <w:rStyle w:val="FontStyle16"/>
          <w:sz w:val="28"/>
          <w:szCs w:val="28"/>
          <w:u w:val="single"/>
        </w:rPr>
        <w:t>Ход:</w:t>
      </w:r>
    </w:p>
    <w:p w:rsidR="00365AC2" w:rsidRPr="00197D11" w:rsidRDefault="00230B61" w:rsidP="00197D11">
      <w:pPr>
        <w:pStyle w:val="Style4"/>
        <w:widowControl/>
        <w:spacing w:line="240" w:lineRule="auto"/>
        <w:rPr>
          <w:rStyle w:val="FontStyle16"/>
          <w:sz w:val="28"/>
          <w:szCs w:val="28"/>
        </w:rPr>
      </w:pPr>
      <w:r w:rsidRPr="00197D11">
        <w:rPr>
          <w:rStyle w:val="FontStyle16"/>
          <w:sz w:val="28"/>
          <w:szCs w:val="28"/>
        </w:rPr>
        <w:t>Воспитатель прикрепляет жгутики (маленькие сплетённые косички) к стенду или к столу, так чтобы верхние концы были закреплены вместе или на близком расстоянии друг от друга, а нижние остались свободными. Вместе с ребёнком рассмотреть косички у куклы или у кого-нибудь из детей,</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показать как из закреплённых «прядей» можно плести такие же косички.</w:t>
      </w:r>
    </w:p>
    <w:p w:rsidR="00365AC2" w:rsidRPr="00197D11" w:rsidRDefault="00230B61" w:rsidP="00197D11">
      <w:pPr>
        <w:pStyle w:val="Style6"/>
        <w:widowControl/>
        <w:spacing w:line="240" w:lineRule="auto"/>
        <w:jc w:val="left"/>
        <w:rPr>
          <w:rStyle w:val="FontStyle16"/>
          <w:sz w:val="28"/>
          <w:szCs w:val="28"/>
        </w:rPr>
      </w:pPr>
      <w:r w:rsidRPr="00197D11">
        <w:rPr>
          <w:rStyle w:val="FontStyle16"/>
          <w:sz w:val="28"/>
          <w:szCs w:val="28"/>
        </w:rPr>
        <w:t>Затем предложить ребёнку попробовать самостоятельно сплести косичку.</w:t>
      </w:r>
    </w:p>
    <w:p w:rsidR="00365AC2" w:rsidRPr="00197D11" w:rsidRDefault="00365AC2" w:rsidP="00197D11">
      <w:pPr>
        <w:pStyle w:val="Style5"/>
        <w:widowControl/>
        <w:rPr>
          <w:sz w:val="28"/>
          <w:szCs w:val="28"/>
        </w:rPr>
      </w:pPr>
    </w:p>
    <w:p w:rsidR="00365AC2" w:rsidRPr="00197D11" w:rsidRDefault="00230B61" w:rsidP="00197D11">
      <w:pPr>
        <w:pStyle w:val="Style5"/>
        <w:widowControl/>
        <w:rPr>
          <w:rStyle w:val="FontStyle13"/>
          <w:sz w:val="28"/>
          <w:szCs w:val="28"/>
          <w:u w:val="single"/>
        </w:rPr>
      </w:pPr>
      <w:r w:rsidRPr="00197D11">
        <w:rPr>
          <w:rStyle w:val="FontStyle13"/>
          <w:sz w:val="28"/>
          <w:szCs w:val="28"/>
          <w:u w:val="single"/>
        </w:rPr>
        <w:t>«Разложи фигуры по местам!»</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u w:val="single"/>
        </w:rPr>
        <w:t>Цель:</w:t>
      </w:r>
      <w:r w:rsidRPr="00197D11">
        <w:rPr>
          <w:rStyle w:val="FontStyle16"/>
          <w:sz w:val="28"/>
          <w:szCs w:val="28"/>
        </w:rPr>
        <w:t xml:space="preserve"> Познакомить с плоскими геометрическими формами </w:t>
      </w:r>
      <w:r w:rsidRPr="00197D11">
        <w:rPr>
          <w:rStyle w:val="FontStyle14"/>
          <w:sz w:val="28"/>
          <w:szCs w:val="28"/>
        </w:rPr>
        <w:t xml:space="preserve">- </w:t>
      </w:r>
      <w:r w:rsidRPr="00197D11">
        <w:rPr>
          <w:rStyle w:val="FontStyle16"/>
          <w:sz w:val="28"/>
          <w:szCs w:val="28"/>
        </w:rPr>
        <w:t>квадратом, кругом, треугольником, овалом, прямоугольником. Учить подбирать нужные формы разными методами.</w:t>
      </w:r>
    </w:p>
    <w:p w:rsidR="00197D11" w:rsidRDefault="00230B61" w:rsidP="00197D11">
      <w:pPr>
        <w:pStyle w:val="Style6"/>
        <w:widowControl/>
        <w:spacing w:line="240" w:lineRule="auto"/>
        <w:jc w:val="left"/>
        <w:rPr>
          <w:rStyle w:val="FontStyle16"/>
          <w:sz w:val="28"/>
          <w:szCs w:val="28"/>
        </w:rPr>
      </w:pPr>
      <w:r w:rsidRPr="00197D11">
        <w:rPr>
          <w:rStyle w:val="FontStyle16"/>
          <w:sz w:val="28"/>
          <w:szCs w:val="28"/>
          <w:u w:val="single"/>
        </w:rPr>
        <w:t>Материалы:</w:t>
      </w:r>
      <w:r w:rsidRPr="00197D11">
        <w:rPr>
          <w:rStyle w:val="FontStyle16"/>
          <w:sz w:val="28"/>
          <w:szCs w:val="28"/>
        </w:rPr>
        <w:t xml:space="preserve"> Плоские     геометрические     фигуры     (круги,     квадраты,</w:t>
      </w:r>
      <w:r w:rsidR="00197D11">
        <w:rPr>
          <w:rStyle w:val="FontStyle16"/>
          <w:sz w:val="28"/>
          <w:szCs w:val="28"/>
        </w:rPr>
        <w:t xml:space="preserve"> </w:t>
      </w:r>
      <w:r w:rsidRPr="00197D11">
        <w:rPr>
          <w:rStyle w:val="FontStyle16"/>
          <w:sz w:val="28"/>
          <w:szCs w:val="28"/>
        </w:rPr>
        <w:t xml:space="preserve">треугольники). </w:t>
      </w:r>
    </w:p>
    <w:p w:rsidR="00365AC2" w:rsidRPr="00197D11" w:rsidRDefault="00230B61" w:rsidP="00197D11">
      <w:pPr>
        <w:pStyle w:val="Style6"/>
        <w:widowControl/>
        <w:spacing w:line="240" w:lineRule="auto"/>
        <w:jc w:val="left"/>
        <w:rPr>
          <w:rStyle w:val="FontStyle16"/>
          <w:sz w:val="28"/>
          <w:szCs w:val="28"/>
          <w:u w:val="single"/>
        </w:rPr>
      </w:pPr>
      <w:r w:rsidRPr="00197D11">
        <w:rPr>
          <w:rStyle w:val="FontStyle16"/>
          <w:sz w:val="28"/>
          <w:szCs w:val="28"/>
          <w:u w:val="single"/>
        </w:rPr>
        <w:t>Ход:</w:t>
      </w:r>
      <w:bookmarkStart w:id="0" w:name="_GoBack"/>
      <w:bookmarkEnd w:id="0"/>
    </w:p>
    <w:p w:rsidR="00365AC2" w:rsidRPr="00197D11" w:rsidRDefault="00230B61" w:rsidP="00197D11">
      <w:pPr>
        <w:pStyle w:val="Style6"/>
        <w:widowControl/>
        <w:tabs>
          <w:tab w:val="left" w:pos="7656"/>
        </w:tabs>
        <w:spacing w:line="240" w:lineRule="auto"/>
        <w:rPr>
          <w:rStyle w:val="FontStyle16"/>
          <w:sz w:val="28"/>
          <w:szCs w:val="28"/>
        </w:rPr>
      </w:pPr>
      <w:r w:rsidRPr="00197D11">
        <w:rPr>
          <w:rStyle w:val="FontStyle16"/>
          <w:sz w:val="28"/>
          <w:szCs w:val="28"/>
        </w:rPr>
        <w:t>Выньте фигурки из углублений и поиграйте с ними:</w:t>
      </w:r>
      <w:r w:rsidRPr="00197D11">
        <w:rPr>
          <w:rStyle w:val="FontStyle16"/>
          <w:sz w:val="28"/>
          <w:szCs w:val="28"/>
        </w:rPr>
        <w:tab/>
        <w:t>«Вот весёлые</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 xml:space="preserve">разноцветные фигурки. Это круг, он катится </w:t>
      </w:r>
      <w:r w:rsidRPr="00197D11">
        <w:rPr>
          <w:rStyle w:val="FontStyle14"/>
          <w:sz w:val="28"/>
          <w:szCs w:val="28"/>
        </w:rPr>
        <w:t xml:space="preserve">- </w:t>
      </w:r>
      <w:r w:rsidRPr="00197D11">
        <w:rPr>
          <w:rStyle w:val="FontStyle16"/>
          <w:sz w:val="28"/>
          <w:szCs w:val="28"/>
        </w:rPr>
        <w:t>вот так! А это квадрат. Его</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можно поставить. А теперь фигурки прыгают (танцуют)». Затем предложить</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детям разложить фигурки «по кроваткам»: «Наступил вечер. Фигуркам пора отдыхать. Давайте положим их спать в кроватки».</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 xml:space="preserve">Раздайте детям по одной фигурке и предложите по очереди найти место </w:t>
      </w:r>
      <w:proofErr w:type="gramStart"/>
      <w:r w:rsidRPr="00197D11">
        <w:rPr>
          <w:rStyle w:val="FontStyle16"/>
          <w:sz w:val="28"/>
          <w:szCs w:val="28"/>
        </w:rPr>
        <w:t>для</w:t>
      </w:r>
      <w:proofErr w:type="gramEnd"/>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каждой из них. Когда малыши разложат фигурки, подведите итог игры: «Вот теперь все фигурки нашли свои кроватки и отдыхают». Затем ещё раз покажите и назовите все фигурки, не требуя от детей повторения. Эту игру можно повторять многократно, каждый раз изменяя её сюжет.</w:t>
      </w:r>
    </w:p>
    <w:p w:rsidR="00365AC2" w:rsidRPr="00197D11" w:rsidRDefault="00365AC2" w:rsidP="00197D11">
      <w:pPr>
        <w:pStyle w:val="Style5"/>
        <w:widowControl/>
        <w:rPr>
          <w:sz w:val="28"/>
          <w:szCs w:val="28"/>
        </w:rPr>
      </w:pPr>
    </w:p>
    <w:p w:rsidR="00365AC2" w:rsidRPr="00197D11" w:rsidRDefault="00230B61" w:rsidP="00197D11">
      <w:pPr>
        <w:pStyle w:val="Style5"/>
        <w:widowControl/>
        <w:rPr>
          <w:rStyle w:val="FontStyle13"/>
          <w:sz w:val="28"/>
          <w:szCs w:val="28"/>
          <w:u w:val="single"/>
        </w:rPr>
      </w:pPr>
      <w:r w:rsidRPr="00197D11">
        <w:rPr>
          <w:rStyle w:val="FontStyle13"/>
          <w:sz w:val="28"/>
          <w:szCs w:val="28"/>
          <w:u w:val="single"/>
        </w:rPr>
        <w:t>«Найди окошко для фигурки»</w:t>
      </w:r>
    </w:p>
    <w:p w:rsidR="00365AC2" w:rsidRPr="00197D11" w:rsidRDefault="00230B61" w:rsidP="00197D11">
      <w:pPr>
        <w:pStyle w:val="Style6"/>
        <w:widowControl/>
        <w:spacing w:line="240" w:lineRule="auto"/>
        <w:jc w:val="left"/>
        <w:rPr>
          <w:rStyle w:val="FontStyle16"/>
          <w:sz w:val="28"/>
          <w:szCs w:val="28"/>
          <w:u w:val="single"/>
        </w:rPr>
      </w:pPr>
      <w:r w:rsidRPr="00197D11">
        <w:rPr>
          <w:rStyle w:val="FontStyle16"/>
          <w:sz w:val="28"/>
          <w:szCs w:val="28"/>
          <w:u w:val="single"/>
        </w:rPr>
        <w:t>Цель:</w:t>
      </w:r>
    </w:p>
    <w:p w:rsidR="00365AC2" w:rsidRPr="00197D11" w:rsidRDefault="00230B61" w:rsidP="00197D11">
      <w:pPr>
        <w:pStyle w:val="Style6"/>
        <w:widowControl/>
        <w:spacing w:line="240" w:lineRule="auto"/>
        <w:ind w:right="2074"/>
        <w:jc w:val="left"/>
        <w:rPr>
          <w:rStyle w:val="FontStyle16"/>
          <w:sz w:val="28"/>
          <w:szCs w:val="28"/>
          <w:u w:val="single"/>
        </w:rPr>
      </w:pPr>
      <w:r w:rsidRPr="00197D11">
        <w:rPr>
          <w:rStyle w:val="FontStyle16"/>
          <w:sz w:val="28"/>
          <w:szCs w:val="28"/>
        </w:rPr>
        <w:t xml:space="preserve">Учить детей соотносить форму деталей с формой отверстия. </w:t>
      </w:r>
      <w:r w:rsidRPr="00197D11">
        <w:rPr>
          <w:rStyle w:val="FontStyle16"/>
          <w:sz w:val="28"/>
          <w:szCs w:val="28"/>
          <w:u w:val="single"/>
        </w:rPr>
        <w:t>Ход:</w:t>
      </w:r>
    </w:p>
    <w:p w:rsidR="00365AC2" w:rsidRPr="00197D11" w:rsidRDefault="00230B61" w:rsidP="00197D11">
      <w:pPr>
        <w:pStyle w:val="Style6"/>
        <w:widowControl/>
        <w:spacing w:line="240" w:lineRule="auto"/>
        <w:rPr>
          <w:rStyle w:val="FontStyle16"/>
          <w:sz w:val="28"/>
          <w:szCs w:val="28"/>
        </w:rPr>
      </w:pPr>
      <w:r w:rsidRPr="00197D11">
        <w:rPr>
          <w:rStyle w:val="FontStyle16"/>
          <w:sz w:val="28"/>
          <w:szCs w:val="28"/>
        </w:rPr>
        <w:t xml:space="preserve">Игра проводится с участием </w:t>
      </w:r>
      <w:r w:rsidRPr="00197D11">
        <w:rPr>
          <w:rStyle w:val="FontStyle14"/>
          <w:sz w:val="28"/>
          <w:szCs w:val="28"/>
        </w:rPr>
        <w:t xml:space="preserve">3-4 </w:t>
      </w:r>
      <w:r w:rsidRPr="00197D11">
        <w:rPr>
          <w:rStyle w:val="FontStyle16"/>
          <w:sz w:val="28"/>
          <w:szCs w:val="28"/>
        </w:rPr>
        <w:t>детей. Воспитатель раскладывает на столе геометрические фигуры и раздаёт детям карточки с рельефными конторами. Воспитатель предлагает рассмотреть карточки и обвести пальчиками конторы окошек.</w:t>
      </w:r>
    </w:p>
    <w:p w:rsidR="00365AC2" w:rsidRPr="00197D11" w:rsidRDefault="00230B61" w:rsidP="00197D11">
      <w:pPr>
        <w:pStyle w:val="Style6"/>
        <w:widowControl/>
        <w:spacing w:line="240" w:lineRule="auto"/>
        <w:jc w:val="left"/>
        <w:rPr>
          <w:rStyle w:val="FontStyle16"/>
          <w:sz w:val="28"/>
          <w:szCs w:val="28"/>
        </w:rPr>
      </w:pPr>
      <w:r w:rsidRPr="00197D11">
        <w:rPr>
          <w:rStyle w:val="FontStyle14"/>
          <w:sz w:val="28"/>
          <w:szCs w:val="28"/>
        </w:rPr>
        <w:t xml:space="preserve">- </w:t>
      </w:r>
      <w:r w:rsidRPr="00197D11">
        <w:rPr>
          <w:rStyle w:val="FontStyle16"/>
          <w:sz w:val="28"/>
          <w:szCs w:val="28"/>
        </w:rPr>
        <w:t>Какая фигура подойдёт для твоего окошка?</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 xml:space="preserve">Если ребёнок выбирает неправильно фигуру, дать возможность убедиться </w:t>
      </w:r>
      <w:proofErr w:type="gramStart"/>
      <w:r w:rsidRPr="00197D11">
        <w:rPr>
          <w:rStyle w:val="FontStyle16"/>
          <w:sz w:val="28"/>
          <w:szCs w:val="28"/>
        </w:rPr>
        <w:t>в</w:t>
      </w:r>
      <w:proofErr w:type="gramEnd"/>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 xml:space="preserve">том, что она не подходит и предложить выбрать </w:t>
      </w:r>
      <w:proofErr w:type="gramStart"/>
      <w:r w:rsidRPr="00197D11">
        <w:rPr>
          <w:rStyle w:val="FontStyle16"/>
          <w:sz w:val="28"/>
          <w:szCs w:val="28"/>
        </w:rPr>
        <w:t>следующую</w:t>
      </w:r>
      <w:proofErr w:type="gramEnd"/>
      <w:r w:rsidRPr="00197D11">
        <w:rPr>
          <w:rStyle w:val="FontStyle16"/>
          <w:sz w:val="28"/>
          <w:szCs w:val="28"/>
        </w:rPr>
        <w:t xml:space="preserve">. Когда ребёнок найдёт </w:t>
      </w:r>
      <w:proofErr w:type="gramStart"/>
      <w:r w:rsidRPr="00197D11">
        <w:rPr>
          <w:rStyle w:val="FontStyle16"/>
          <w:sz w:val="28"/>
          <w:szCs w:val="28"/>
        </w:rPr>
        <w:t>подходящую</w:t>
      </w:r>
      <w:proofErr w:type="gramEnd"/>
      <w:r w:rsidRPr="00197D11">
        <w:rPr>
          <w:rStyle w:val="FontStyle16"/>
          <w:sz w:val="28"/>
          <w:szCs w:val="28"/>
        </w:rPr>
        <w:t>, следует похвалить его, продемонстрировать остальным игрокам, что окошко закрылось и предложить ему самостоятельно несколько</w:t>
      </w:r>
    </w:p>
    <w:p w:rsidR="00365AC2" w:rsidRPr="00197D11" w:rsidRDefault="00230B61" w:rsidP="00197D11">
      <w:pPr>
        <w:pStyle w:val="Style1"/>
        <w:widowControl/>
        <w:spacing w:line="240" w:lineRule="auto"/>
        <w:jc w:val="both"/>
        <w:rPr>
          <w:rStyle w:val="FontStyle16"/>
          <w:sz w:val="28"/>
          <w:szCs w:val="28"/>
        </w:rPr>
      </w:pPr>
      <w:r w:rsidRPr="00197D11">
        <w:rPr>
          <w:rStyle w:val="FontStyle16"/>
          <w:sz w:val="28"/>
          <w:szCs w:val="28"/>
        </w:rPr>
        <w:t>раз открыть и закрыть окошко. Затем следующий ребёнок подбирает фигуру</w:t>
      </w:r>
    </w:p>
    <w:p w:rsidR="004F0A28" w:rsidRPr="00197D11" w:rsidRDefault="00230B61" w:rsidP="00197D11">
      <w:pPr>
        <w:pStyle w:val="Style1"/>
        <w:widowControl/>
        <w:spacing w:line="240" w:lineRule="auto"/>
        <w:rPr>
          <w:rStyle w:val="FontStyle16"/>
          <w:sz w:val="28"/>
          <w:szCs w:val="28"/>
        </w:rPr>
      </w:pPr>
      <w:r w:rsidRPr="00197D11">
        <w:rPr>
          <w:rStyle w:val="FontStyle16"/>
          <w:sz w:val="28"/>
          <w:szCs w:val="28"/>
        </w:rPr>
        <w:t>для своего окошка.</w:t>
      </w:r>
    </w:p>
    <w:sectPr w:rsidR="004F0A28" w:rsidRPr="00197D11" w:rsidSect="00197D11">
      <w:type w:val="continuous"/>
      <w:pgSz w:w="11905" w:h="16837"/>
      <w:pgMar w:top="1134" w:right="851" w:bottom="567"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15E" w:rsidRDefault="00A3415E">
      <w:r>
        <w:separator/>
      </w:r>
    </w:p>
  </w:endnote>
  <w:endnote w:type="continuationSeparator" w:id="0">
    <w:p w:rsidR="00A3415E" w:rsidRDefault="00A3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15E" w:rsidRDefault="00A3415E">
      <w:r>
        <w:separator/>
      </w:r>
    </w:p>
  </w:footnote>
  <w:footnote w:type="continuationSeparator" w:id="0">
    <w:p w:rsidR="00A3415E" w:rsidRDefault="00A34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28"/>
    <w:rsid w:val="00197D11"/>
    <w:rsid w:val="00230B61"/>
    <w:rsid w:val="00365AC2"/>
    <w:rsid w:val="004F0A28"/>
    <w:rsid w:val="00A34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22" w:lineRule="exact"/>
    </w:pPr>
  </w:style>
  <w:style w:type="paragraph" w:customStyle="1" w:styleId="Style2">
    <w:name w:val="Style2"/>
    <w:basedOn w:val="a"/>
    <w:uiPriority w:val="99"/>
  </w:style>
  <w:style w:type="paragraph" w:customStyle="1" w:styleId="Style3">
    <w:name w:val="Style3"/>
    <w:basedOn w:val="a"/>
    <w:uiPriority w:val="99"/>
    <w:pPr>
      <w:spacing w:line="509" w:lineRule="exact"/>
    </w:pPr>
  </w:style>
  <w:style w:type="paragraph" w:customStyle="1" w:styleId="Style4">
    <w:name w:val="Style4"/>
    <w:basedOn w:val="a"/>
    <w:uiPriority w:val="99"/>
    <w:pPr>
      <w:spacing w:line="322" w:lineRule="exact"/>
      <w:ind w:firstLine="691"/>
      <w:jc w:val="both"/>
    </w:pPr>
  </w:style>
  <w:style w:type="paragraph" w:customStyle="1" w:styleId="Style5">
    <w:name w:val="Style5"/>
    <w:basedOn w:val="a"/>
    <w:uiPriority w:val="99"/>
    <w:pPr>
      <w:jc w:val="center"/>
    </w:pPr>
  </w:style>
  <w:style w:type="paragraph" w:customStyle="1" w:styleId="Style6">
    <w:name w:val="Style6"/>
    <w:basedOn w:val="a"/>
    <w:uiPriority w:val="99"/>
    <w:pPr>
      <w:spacing w:line="326" w:lineRule="exact"/>
      <w:jc w:val="both"/>
    </w:pPr>
  </w:style>
  <w:style w:type="character" w:customStyle="1" w:styleId="FontStyle11">
    <w:name w:val="Font Style11"/>
    <w:basedOn w:val="a0"/>
    <w:uiPriority w:val="99"/>
    <w:rPr>
      <w:rFonts w:ascii="Arial" w:hAnsi="Arial" w:cs="Arial"/>
      <w:sz w:val="42"/>
      <w:szCs w:val="42"/>
    </w:rPr>
  </w:style>
  <w:style w:type="character" w:customStyle="1" w:styleId="FontStyle12">
    <w:name w:val="Font Style12"/>
    <w:basedOn w:val="a0"/>
    <w:uiPriority w:val="99"/>
    <w:rPr>
      <w:rFonts w:ascii="Times New Roman" w:hAnsi="Times New Roman" w:cs="Times New Roman"/>
      <w:b/>
      <w:bCs/>
      <w:i/>
      <w:iCs/>
      <w:sz w:val="26"/>
      <w:szCs w:val="26"/>
    </w:rPr>
  </w:style>
  <w:style w:type="character" w:customStyle="1" w:styleId="FontStyle13">
    <w:name w:val="Font Style13"/>
    <w:basedOn w:val="a0"/>
    <w:uiPriority w:val="99"/>
    <w:rPr>
      <w:rFonts w:ascii="Times New Roman" w:hAnsi="Times New Roman" w:cs="Times New Roman"/>
      <w:b/>
      <w:bCs/>
      <w:sz w:val="26"/>
      <w:szCs w:val="26"/>
    </w:rPr>
  </w:style>
  <w:style w:type="character" w:customStyle="1" w:styleId="FontStyle14">
    <w:name w:val="Font Style14"/>
    <w:basedOn w:val="a0"/>
    <w:uiPriority w:val="99"/>
    <w:rPr>
      <w:rFonts w:ascii="Times New Roman" w:hAnsi="Times New Roman" w:cs="Times New Roman"/>
      <w:sz w:val="26"/>
      <w:szCs w:val="26"/>
    </w:rPr>
  </w:style>
  <w:style w:type="character" w:customStyle="1" w:styleId="FontStyle15">
    <w:name w:val="Font Style15"/>
    <w:basedOn w:val="a0"/>
    <w:uiPriority w:val="99"/>
    <w:rPr>
      <w:rFonts w:ascii="Times New Roman" w:hAnsi="Times New Roman" w:cs="Times New Roman"/>
      <w:i/>
      <w:iCs/>
      <w:sz w:val="18"/>
      <w:szCs w:val="18"/>
    </w:rPr>
  </w:style>
  <w:style w:type="character" w:customStyle="1" w:styleId="FontStyle16">
    <w:name w:val="Font Style16"/>
    <w:basedOn w:val="a0"/>
    <w:uiPriority w:val="99"/>
    <w:rPr>
      <w:rFonts w:ascii="Times New Roman" w:hAnsi="Times New Roman" w:cs="Times New Roman"/>
      <w:sz w:val="26"/>
      <w:szCs w:val="26"/>
    </w:rPr>
  </w:style>
  <w:style w:type="paragraph" w:styleId="a3">
    <w:name w:val="header"/>
    <w:basedOn w:val="a"/>
    <w:link w:val="a4"/>
    <w:uiPriority w:val="99"/>
    <w:unhideWhenUsed/>
    <w:rsid w:val="00197D11"/>
    <w:pPr>
      <w:tabs>
        <w:tab w:val="center" w:pos="4677"/>
        <w:tab w:val="right" w:pos="9355"/>
      </w:tabs>
    </w:pPr>
  </w:style>
  <w:style w:type="character" w:customStyle="1" w:styleId="a4">
    <w:name w:val="Верхний колонтитул Знак"/>
    <w:basedOn w:val="a0"/>
    <w:link w:val="a3"/>
    <w:uiPriority w:val="99"/>
    <w:rsid w:val="00197D11"/>
    <w:rPr>
      <w:rFonts w:hAnsi="Times New Roman" w:cs="Times New Roman"/>
      <w:sz w:val="24"/>
      <w:szCs w:val="24"/>
    </w:rPr>
  </w:style>
  <w:style w:type="paragraph" w:styleId="a5">
    <w:name w:val="footer"/>
    <w:basedOn w:val="a"/>
    <w:link w:val="a6"/>
    <w:uiPriority w:val="99"/>
    <w:unhideWhenUsed/>
    <w:rsid w:val="00197D11"/>
    <w:pPr>
      <w:tabs>
        <w:tab w:val="center" w:pos="4677"/>
        <w:tab w:val="right" w:pos="9355"/>
      </w:tabs>
    </w:pPr>
  </w:style>
  <w:style w:type="character" w:customStyle="1" w:styleId="a6">
    <w:name w:val="Нижний колонтитул Знак"/>
    <w:basedOn w:val="a0"/>
    <w:link w:val="a5"/>
    <w:uiPriority w:val="99"/>
    <w:rsid w:val="00197D11"/>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22" w:lineRule="exact"/>
    </w:pPr>
  </w:style>
  <w:style w:type="paragraph" w:customStyle="1" w:styleId="Style2">
    <w:name w:val="Style2"/>
    <w:basedOn w:val="a"/>
    <w:uiPriority w:val="99"/>
  </w:style>
  <w:style w:type="paragraph" w:customStyle="1" w:styleId="Style3">
    <w:name w:val="Style3"/>
    <w:basedOn w:val="a"/>
    <w:uiPriority w:val="99"/>
    <w:pPr>
      <w:spacing w:line="509" w:lineRule="exact"/>
    </w:pPr>
  </w:style>
  <w:style w:type="paragraph" w:customStyle="1" w:styleId="Style4">
    <w:name w:val="Style4"/>
    <w:basedOn w:val="a"/>
    <w:uiPriority w:val="99"/>
    <w:pPr>
      <w:spacing w:line="322" w:lineRule="exact"/>
      <w:ind w:firstLine="691"/>
      <w:jc w:val="both"/>
    </w:pPr>
  </w:style>
  <w:style w:type="paragraph" w:customStyle="1" w:styleId="Style5">
    <w:name w:val="Style5"/>
    <w:basedOn w:val="a"/>
    <w:uiPriority w:val="99"/>
    <w:pPr>
      <w:jc w:val="center"/>
    </w:pPr>
  </w:style>
  <w:style w:type="paragraph" w:customStyle="1" w:styleId="Style6">
    <w:name w:val="Style6"/>
    <w:basedOn w:val="a"/>
    <w:uiPriority w:val="99"/>
    <w:pPr>
      <w:spacing w:line="326" w:lineRule="exact"/>
      <w:jc w:val="both"/>
    </w:pPr>
  </w:style>
  <w:style w:type="character" w:customStyle="1" w:styleId="FontStyle11">
    <w:name w:val="Font Style11"/>
    <w:basedOn w:val="a0"/>
    <w:uiPriority w:val="99"/>
    <w:rPr>
      <w:rFonts w:ascii="Arial" w:hAnsi="Arial" w:cs="Arial"/>
      <w:sz w:val="42"/>
      <w:szCs w:val="42"/>
    </w:rPr>
  </w:style>
  <w:style w:type="character" w:customStyle="1" w:styleId="FontStyle12">
    <w:name w:val="Font Style12"/>
    <w:basedOn w:val="a0"/>
    <w:uiPriority w:val="99"/>
    <w:rPr>
      <w:rFonts w:ascii="Times New Roman" w:hAnsi="Times New Roman" w:cs="Times New Roman"/>
      <w:b/>
      <w:bCs/>
      <w:i/>
      <w:iCs/>
      <w:sz w:val="26"/>
      <w:szCs w:val="26"/>
    </w:rPr>
  </w:style>
  <w:style w:type="character" w:customStyle="1" w:styleId="FontStyle13">
    <w:name w:val="Font Style13"/>
    <w:basedOn w:val="a0"/>
    <w:uiPriority w:val="99"/>
    <w:rPr>
      <w:rFonts w:ascii="Times New Roman" w:hAnsi="Times New Roman" w:cs="Times New Roman"/>
      <w:b/>
      <w:bCs/>
      <w:sz w:val="26"/>
      <w:szCs w:val="26"/>
    </w:rPr>
  </w:style>
  <w:style w:type="character" w:customStyle="1" w:styleId="FontStyle14">
    <w:name w:val="Font Style14"/>
    <w:basedOn w:val="a0"/>
    <w:uiPriority w:val="99"/>
    <w:rPr>
      <w:rFonts w:ascii="Times New Roman" w:hAnsi="Times New Roman" w:cs="Times New Roman"/>
      <w:sz w:val="26"/>
      <w:szCs w:val="26"/>
    </w:rPr>
  </w:style>
  <w:style w:type="character" w:customStyle="1" w:styleId="FontStyle15">
    <w:name w:val="Font Style15"/>
    <w:basedOn w:val="a0"/>
    <w:uiPriority w:val="99"/>
    <w:rPr>
      <w:rFonts w:ascii="Times New Roman" w:hAnsi="Times New Roman" w:cs="Times New Roman"/>
      <w:i/>
      <w:iCs/>
      <w:sz w:val="18"/>
      <w:szCs w:val="18"/>
    </w:rPr>
  </w:style>
  <w:style w:type="character" w:customStyle="1" w:styleId="FontStyle16">
    <w:name w:val="Font Style16"/>
    <w:basedOn w:val="a0"/>
    <w:uiPriority w:val="99"/>
    <w:rPr>
      <w:rFonts w:ascii="Times New Roman" w:hAnsi="Times New Roman" w:cs="Times New Roman"/>
      <w:sz w:val="26"/>
      <w:szCs w:val="26"/>
    </w:rPr>
  </w:style>
  <w:style w:type="paragraph" w:styleId="a3">
    <w:name w:val="header"/>
    <w:basedOn w:val="a"/>
    <w:link w:val="a4"/>
    <w:uiPriority w:val="99"/>
    <w:unhideWhenUsed/>
    <w:rsid w:val="00197D11"/>
    <w:pPr>
      <w:tabs>
        <w:tab w:val="center" w:pos="4677"/>
        <w:tab w:val="right" w:pos="9355"/>
      </w:tabs>
    </w:pPr>
  </w:style>
  <w:style w:type="character" w:customStyle="1" w:styleId="a4">
    <w:name w:val="Верхний колонтитул Знак"/>
    <w:basedOn w:val="a0"/>
    <w:link w:val="a3"/>
    <w:uiPriority w:val="99"/>
    <w:rsid w:val="00197D11"/>
    <w:rPr>
      <w:rFonts w:hAnsi="Times New Roman" w:cs="Times New Roman"/>
      <w:sz w:val="24"/>
      <w:szCs w:val="24"/>
    </w:rPr>
  </w:style>
  <w:style w:type="paragraph" w:styleId="a5">
    <w:name w:val="footer"/>
    <w:basedOn w:val="a"/>
    <w:link w:val="a6"/>
    <w:uiPriority w:val="99"/>
    <w:unhideWhenUsed/>
    <w:rsid w:val="00197D11"/>
    <w:pPr>
      <w:tabs>
        <w:tab w:val="center" w:pos="4677"/>
        <w:tab w:val="right" w:pos="9355"/>
      </w:tabs>
    </w:pPr>
  </w:style>
  <w:style w:type="character" w:customStyle="1" w:styleId="a6">
    <w:name w:val="Нижний колонтитул Знак"/>
    <w:basedOn w:val="a0"/>
    <w:link w:val="a5"/>
    <w:uiPriority w:val="99"/>
    <w:rsid w:val="00197D11"/>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1809</Words>
  <Characters>10312</Characters>
  <Application>Microsoft Office Word</Application>
  <DocSecurity>0</DocSecurity>
  <Lines>85</Lines>
  <Paragraphs>24</Paragraphs>
  <ScaleCrop>false</ScaleCrop>
  <Company>Reanimator Extreme Edition</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2023-02-03T05:02:00Z</dcterms:created>
  <dcterms:modified xsi:type="dcterms:W3CDTF">2023-02-03T05:52:00Z</dcterms:modified>
</cp:coreProperties>
</file>